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284" w:rsidRPr="00FD1640" w:rsidRDefault="00C917BB" w:rsidP="004E2284">
      <w:pPr>
        <w:jc w:val="right"/>
        <w:rPr>
          <w:rFonts w:ascii="Calibri" w:hAnsi="Calibri" w:cs="Calibri"/>
          <w:b/>
          <w:sz w:val="28"/>
        </w:rPr>
      </w:pPr>
      <w:r w:rsidRPr="00C917BB">
        <w:rPr>
          <w:b/>
          <w:noProof/>
          <w:lang w:eastAsia="es-MX"/>
        </w:rPr>
        <mc:AlternateContent>
          <mc:Choice Requires="wps">
            <w:drawing>
              <wp:anchor distT="45720" distB="45720" distL="114300" distR="114300" simplePos="0" relativeHeight="251659264" behindDoc="0" locked="0" layoutInCell="1" allowOverlap="1">
                <wp:simplePos x="0" y="0"/>
                <wp:positionH relativeFrom="column">
                  <wp:posOffset>27748</wp:posOffset>
                </wp:positionH>
                <wp:positionV relativeFrom="paragraph">
                  <wp:posOffset>48</wp:posOffset>
                </wp:positionV>
                <wp:extent cx="2360930" cy="1404620"/>
                <wp:effectExtent l="0" t="0" r="22225" b="171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C917BB" w:rsidRPr="00C917BB" w:rsidRDefault="00C917BB" w:rsidP="00C917BB">
                            <w:pPr>
                              <w:jc w:val="center"/>
                              <w:rPr>
                                <w:b/>
                                <w:sz w:val="24"/>
                                <w:szCs w:val="24"/>
                              </w:rPr>
                            </w:pPr>
                            <w:r w:rsidRPr="00C917BB">
                              <w:rPr>
                                <w:b/>
                                <w:sz w:val="24"/>
                                <w:szCs w:val="24"/>
                              </w:rPr>
                              <w:t>AÑO: 2019</w:t>
                            </w:r>
                          </w:p>
                          <w:p w:rsidR="00C917BB" w:rsidRPr="00C917BB" w:rsidRDefault="00C917BB" w:rsidP="00C917BB">
                            <w:pPr>
                              <w:jc w:val="center"/>
                              <w:rPr>
                                <w:b/>
                                <w:sz w:val="24"/>
                                <w:szCs w:val="24"/>
                              </w:rPr>
                            </w:pPr>
                            <w:r w:rsidRPr="00C917BB">
                              <w:rPr>
                                <w:b/>
                                <w:sz w:val="24"/>
                                <w:szCs w:val="24"/>
                              </w:rPr>
                              <w:t>PUBLICACIÓN NÚMERO</w:t>
                            </w:r>
                          </w:p>
                          <w:p w:rsidR="00C917BB" w:rsidRPr="00C917BB" w:rsidRDefault="00216920" w:rsidP="00C917BB">
                            <w:pPr>
                              <w:jc w:val="center"/>
                              <w:rPr>
                                <w:b/>
                                <w:sz w:val="24"/>
                                <w:szCs w:val="24"/>
                              </w:rPr>
                            </w:pPr>
                            <w:r>
                              <w:rPr>
                                <w:rFonts w:ascii="Calibri" w:hAnsi="Calibri" w:cs="Calibri"/>
                                <w:b/>
                                <w:sz w:val="36"/>
                                <w:szCs w:val="24"/>
                                <w:u w:val="single"/>
                              </w:rPr>
                              <w:t>04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2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" fillcolor="#f3a875 [2165]" strokecolor="#ed7d31 [3205]" strokeweight=".5pt">
                <v:fill color2="#f09558 [2613]" rotate="t" colors="0 #f7bda4;.5 #f5b195;1 #f8a581" focus="100%" type="gradient">
                  <o:fill v:ext="view" type="gradientUnscaled"/>
                </v:fill>
                <v:textbox style="mso-fit-shape-to-text:t">
                  <w:txbxContent>
                    <w:p w:rsidR="00C917BB" w:rsidRPr="00C917BB" w:rsidRDefault="00C917BB" w:rsidP="00C917BB">
                      <w:pPr>
                        <w:jc w:val="center"/>
                        <w:rPr>
                          <w:b/>
                          <w:sz w:val="24"/>
                          <w:szCs w:val="24"/>
                        </w:rPr>
                      </w:pPr>
                      <w:r w:rsidRPr="00C917BB">
                        <w:rPr>
                          <w:b/>
                          <w:sz w:val="24"/>
                          <w:szCs w:val="24"/>
                        </w:rPr>
                        <w:t>AÑO: 2019</w:t>
                      </w:r>
                    </w:p>
                    <w:p w:rsidR="00C917BB" w:rsidRPr="00C917BB" w:rsidRDefault="00C917BB" w:rsidP="00C917BB">
                      <w:pPr>
                        <w:jc w:val="center"/>
                        <w:rPr>
                          <w:b/>
                          <w:sz w:val="24"/>
                          <w:szCs w:val="24"/>
                        </w:rPr>
                      </w:pPr>
                      <w:r w:rsidRPr="00C917BB">
                        <w:rPr>
                          <w:b/>
                          <w:sz w:val="24"/>
                          <w:szCs w:val="24"/>
                        </w:rPr>
                        <w:t>PUBLICACIÓN NÚMERO</w:t>
                      </w:r>
                    </w:p>
                    <w:p w:rsidR="00C917BB" w:rsidRPr="00C917BB" w:rsidRDefault="00216920" w:rsidP="00C917BB">
                      <w:pPr>
                        <w:jc w:val="center"/>
                        <w:rPr>
                          <w:b/>
                          <w:sz w:val="24"/>
                          <w:szCs w:val="24"/>
                        </w:rPr>
                      </w:pPr>
                      <w:r>
                        <w:rPr>
                          <w:rFonts w:ascii="Calibri" w:hAnsi="Calibri" w:cs="Calibri"/>
                          <w:b/>
                          <w:sz w:val="36"/>
                          <w:szCs w:val="24"/>
                          <w:u w:val="single"/>
                        </w:rPr>
                        <w:t>04</w:t>
                      </w:r>
                    </w:p>
                  </w:txbxContent>
                </v:textbox>
                <w10:wrap type="square"/>
              </v:shape>
            </w:pict>
          </mc:Fallback>
        </mc:AlternateContent>
      </w:r>
      <w:r w:rsidR="00426B72" w:rsidRPr="00FD1640">
        <w:rPr>
          <w:noProof/>
          <w:lang w:eastAsia="es-MX"/>
        </w:rPr>
        <w:drawing>
          <wp:inline distT="0" distB="0" distL="0" distR="0" wp14:anchorId="5D6D3B84" wp14:editId="429116F0">
            <wp:extent cx="1806575" cy="3087598"/>
            <wp:effectExtent l="0" t="0" r="3175" b="0"/>
            <wp:docPr id="1" name="Imagen 1" descr="C:\Users\Secreataria\Pictur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ataria\Pictures\log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280" cy="3157167"/>
                    </a:xfrm>
                    <a:prstGeom prst="rect">
                      <a:avLst/>
                    </a:prstGeom>
                    <a:noFill/>
                    <a:ln>
                      <a:noFill/>
                    </a:ln>
                  </pic:spPr>
                </pic:pic>
              </a:graphicData>
            </a:graphic>
          </wp:inline>
        </w:drawing>
      </w:r>
    </w:p>
    <w:p w:rsidR="00426B72" w:rsidRPr="00FD1640" w:rsidRDefault="00FD1640" w:rsidP="004E2284">
      <w:pPr>
        <w:spacing w:after="0" w:line="240" w:lineRule="auto"/>
        <w:rPr>
          <w:rFonts w:ascii="Calibri" w:hAnsi="Calibri" w:cs="Calibri"/>
          <w:b/>
          <w:sz w:val="36"/>
        </w:rPr>
      </w:pPr>
      <w:r w:rsidRPr="00FD1640">
        <w:rPr>
          <w:rFonts w:ascii="Calibri" w:hAnsi="Calibri" w:cs="Calibri"/>
          <w:b/>
          <w:sz w:val="36"/>
        </w:rPr>
        <w:t xml:space="preserve">GACETA </w:t>
      </w:r>
      <w:r>
        <w:rPr>
          <w:rFonts w:ascii="Calibri" w:hAnsi="Calibri" w:cs="Calibri"/>
          <w:b/>
          <w:sz w:val="36"/>
        </w:rPr>
        <w:t xml:space="preserve">MUNICIPAL/ESTRADO </w:t>
      </w:r>
      <w:r w:rsidRPr="00FD1640">
        <w:rPr>
          <w:rFonts w:ascii="Calibri" w:hAnsi="Calibri" w:cs="Calibri"/>
          <w:b/>
          <w:sz w:val="36"/>
        </w:rPr>
        <w:t xml:space="preserve">DEL </w:t>
      </w:r>
      <w:r w:rsidR="00AF1082" w:rsidRPr="00FD1640">
        <w:rPr>
          <w:rFonts w:ascii="Calibri" w:hAnsi="Calibri" w:cs="Calibri"/>
          <w:b/>
          <w:sz w:val="36"/>
        </w:rPr>
        <w:t xml:space="preserve">H. </w:t>
      </w:r>
      <w:r w:rsidR="00426B72" w:rsidRPr="00FD1640">
        <w:rPr>
          <w:rFonts w:ascii="Calibri" w:hAnsi="Calibri" w:cs="Calibri"/>
          <w:b/>
          <w:sz w:val="36"/>
        </w:rPr>
        <w:t>AYUNTAMIENTO DEL MUNICIPIO DE HUEHUETLÁN, S.L.P.</w:t>
      </w:r>
      <w:r w:rsidRPr="00FD1640">
        <w:rPr>
          <w:rFonts w:ascii="Calibri" w:hAnsi="Calibri" w:cs="Calibri"/>
          <w:b/>
          <w:sz w:val="36"/>
        </w:rPr>
        <w:t xml:space="preserve"> 2018-2021</w:t>
      </w:r>
    </w:p>
    <w:p w:rsidR="00426B72" w:rsidRPr="00FD1640" w:rsidRDefault="00426B72"/>
    <w:p w:rsidR="00233F5E" w:rsidRPr="00FD1640" w:rsidRDefault="00233F5E" w:rsidP="00233F5E">
      <w:pPr>
        <w:jc w:val="right"/>
        <w:rPr>
          <w:b/>
        </w:rPr>
      </w:pPr>
      <w:r w:rsidRPr="00FD1640">
        <w:rPr>
          <w:b/>
        </w:rPr>
        <w:t xml:space="preserve">Huehuetlán, S.L.P., a </w:t>
      </w:r>
      <w:r w:rsidR="00216920">
        <w:rPr>
          <w:b/>
        </w:rPr>
        <w:t>31</w:t>
      </w:r>
      <w:r w:rsidRPr="00FD1640">
        <w:rPr>
          <w:b/>
        </w:rPr>
        <w:t xml:space="preserve"> de </w:t>
      </w:r>
      <w:r w:rsidR="00216920">
        <w:rPr>
          <w:b/>
        </w:rPr>
        <w:t>agosto</w:t>
      </w:r>
      <w:r w:rsidRPr="00FD1640">
        <w:rPr>
          <w:b/>
        </w:rPr>
        <w:t xml:space="preserve"> de 2019.</w:t>
      </w:r>
    </w:p>
    <w:p w:rsidR="00216920" w:rsidRDefault="00426B72" w:rsidP="00743A4E">
      <w:pPr>
        <w:jc w:val="both"/>
        <w:rPr>
          <w:b/>
          <w:sz w:val="24"/>
        </w:rPr>
      </w:pPr>
      <w:r w:rsidRPr="00FD1640">
        <w:rPr>
          <w:b/>
        </w:rPr>
        <w:t>SUMARIO:</w:t>
      </w:r>
      <w:r w:rsidR="00743A4E">
        <w:rPr>
          <w:b/>
        </w:rPr>
        <w:t xml:space="preserve"> </w:t>
      </w:r>
      <w:r w:rsidR="00216920">
        <w:rPr>
          <w:b/>
        </w:rPr>
        <w:t>ACTA DE CABILDO NUMERO 29, DE TIPO ORDINARIA.</w:t>
      </w:r>
    </w:p>
    <w:p w:rsidR="00743A4E" w:rsidRDefault="00743A4E" w:rsidP="00743A4E">
      <w:pPr>
        <w:jc w:val="both"/>
        <w:rPr>
          <w:b/>
          <w:sz w:val="24"/>
        </w:rPr>
      </w:pPr>
    </w:p>
    <w:p w:rsidR="00426B72" w:rsidRPr="00FD1640" w:rsidRDefault="00426B72">
      <w:pPr>
        <w:rPr>
          <w:b/>
        </w:rPr>
      </w:pPr>
    </w:p>
    <w:p w:rsidR="00AF1082" w:rsidRPr="00FD1640" w:rsidRDefault="00AF1082" w:rsidP="004E2284">
      <w:pPr>
        <w:spacing w:after="0"/>
        <w:rPr>
          <w:b/>
        </w:rPr>
      </w:pPr>
    </w:p>
    <w:p w:rsidR="00AF1082" w:rsidRDefault="00AF1082" w:rsidP="004E2284">
      <w:pPr>
        <w:spacing w:after="0"/>
        <w:jc w:val="center"/>
        <w:rPr>
          <w:b/>
        </w:rPr>
      </w:pPr>
      <w:r w:rsidRPr="00FD1640">
        <w:rPr>
          <w:b/>
        </w:rPr>
        <w:t>RESPONSABLE:</w:t>
      </w:r>
    </w:p>
    <w:p w:rsidR="00216920" w:rsidRDefault="00216920" w:rsidP="004E2284">
      <w:pPr>
        <w:spacing w:after="0"/>
        <w:jc w:val="center"/>
        <w:rPr>
          <w:b/>
        </w:rPr>
      </w:pPr>
    </w:p>
    <w:p w:rsidR="00C917BB" w:rsidRPr="00FD1640" w:rsidRDefault="00C917BB" w:rsidP="004E2284">
      <w:pPr>
        <w:spacing w:after="0"/>
        <w:jc w:val="center"/>
        <w:rPr>
          <w:b/>
        </w:rPr>
      </w:pPr>
      <w:r>
        <w:rPr>
          <w:b/>
        </w:rPr>
        <w:t>LIC. CARLO VINICIO ROSA MÁRQUEZ</w:t>
      </w:r>
    </w:p>
    <w:p w:rsidR="00C917BB" w:rsidRDefault="00AF1082" w:rsidP="004E2284">
      <w:pPr>
        <w:spacing w:after="0"/>
        <w:jc w:val="center"/>
        <w:rPr>
          <w:b/>
        </w:rPr>
      </w:pPr>
      <w:r w:rsidRPr="00FD1640">
        <w:rPr>
          <w:b/>
        </w:rPr>
        <w:t>SECRETAR</w:t>
      </w:r>
      <w:r w:rsidR="00C917BB">
        <w:rPr>
          <w:b/>
        </w:rPr>
        <w:t>IO</w:t>
      </w:r>
      <w:r w:rsidRPr="00FD1640">
        <w:rPr>
          <w:b/>
        </w:rPr>
        <w:t xml:space="preserve"> GENERAL DEL</w:t>
      </w:r>
      <w:r w:rsidR="00C917BB">
        <w:rPr>
          <w:b/>
        </w:rPr>
        <w:t xml:space="preserve"> H. AYUNTAMIENTO </w:t>
      </w:r>
    </w:p>
    <w:p w:rsidR="00AF1082" w:rsidRPr="00FD1640" w:rsidRDefault="00C917BB" w:rsidP="004E2284">
      <w:pPr>
        <w:spacing w:after="0"/>
        <w:jc w:val="center"/>
        <w:rPr>
          <w:b/>
        </w:rPr>
      </w:pPr>
      <w:r>
        <w:rPr>
          <w:b/>
        </w:rPr>
        <w:t>DEL</w:t>
      </w:r>
      <w:r w:rsidR="00AF1082" w:rsidRPr="00FD1640">
        <w:rPr>
          <w:b/>
        </w:rPr>
        <w:t xml:space="preserve"> MUNICIPIO DE HUEHUETLÁN, S.L.P.</w:t>
      </w:r>
    </w:p>
    <w:p w:rsidR="004E2284" w:rsidRPr="00FD1640" w:rsidRDefault="004E2284" w:rsidP="004E2284">
      <w:pPr>
        <w:spacing w:after="0"/>
        <w:jc w:val="center"/>
        <w:rPr>
          <w:b/>
        </w:rPr>
      </w:pPr>
    </w:p>
    <w:p w:rsidR="004E2284" w:rsidRPr="00FD1640" w:rsidRDefault="004E2284" w:rsidP="004E2284">
      <w:pPr>
        <w:spacing w:after="0"/>
        <w:jc w:val="center"/>
        <w:rPr>
          <w:b/>
        </w:rPr>
      </w:pPr>
    </w:p>
    <w:p w:rsidR="004E2284" w:rsidRPr="00FD1640" w:rsidRDefault="004E2284" w:rsidP="004E2284">
      <w:pPr>
        <w:spacing w:after="0"/>
        <w:jc w:val="center"/>
        <w:rPr>
          <w:b/>
        </w:rPr>
      </w:pPr>
      <w:r w:rsidRPr="00FD1640">
        <w:rPr>
          <w:b/>
        </w:rPr>
        <w:t>UNIDAD ADMINISTRATIVA MUNICIPAL</w:t>
      </w:r>
    </w:p>
    <w:p w:rsidR="004E2284" w:rsidRPr="00FD1640" w:rsidRDefault="004E2284" w:rsidP="004E2284">
      <w:pPr>
        <w:spacing w:after="0"/>
        <w:jc w:val="center"/>
        <w:rPr>
          <w:b/>
        </w:rPr>
      </w:pPr>
      <w:r w:rsidRPr="00FD1640">
        <w:rPr>
          <w:b/>
        </w:rPr>
        <w:t>HIDALGO N° 2, FRENTE A PLAZA PRINCIPAL, ZONA CENTRO HUEHUETLÁN, S.L.P. C.P.79880</w:t>
      </w:r>
    </w:p>
    <w:p w:rsidR="004E2284" w:rsidRDefault="004E2284" w:rsidP="004E2284">
      <w:pPr>
        <w:spacing w:after="0"/>
        <w:jc w:val="center"/>
        <w:rPr>
          <w:b/>
        </w:rPr>
      </w:pPr>
      <w:r w:rsidRPr="00FD1640">
        <w:rPr>
          <w:b/>
        </w:rPr>
        <w:t>TEL: (482) 3672093</w:t>
      </w:r>
    </w:p>
    <w:p w:rsidR="00743A4E" w:rsidRDefault="00743A4E" w:rsidP="004E2284">
      <w:pPr>
        <w:spacing w:after="0"/>
        <w:jc w:val="center"/>
        <w:rPr>
          <w:b/>
        </w:rPr>
      </w:pPr>
    </w:p>
    <w:p w:rsidR="00743A4E" w:rsidRDefault="00743A4E" w:rsidP="004E2284">
      <w:pPr>
        <w:spacing w:after="0"/>
        <w:jc w:val="center"/>
        <w:rPr>
          <w:b/>
        </w:rPr>
      </w:pPr>
    </w:p>
    <w:p w:rsidR="00743A4E" w:rsidRDefault="00743A4E" w:rsidP="004E2284">
      <w:pPr>
        <w:spacing w:after="0"/>
        <w:jc w:val="center"/>
        <w:rPr>
          <w:b/>
        </w:rPr>
      </w:pPr>
    </w:p>
    <w:p w:rsidR="00743A4E" w:rsidRDefault="00743A4E" w:rsidP="004E2284">
      <w:pPr>
        <w:spacing w:after="0"/>
        <w:jc w:val="center"/>
        <w:rPr>
          <w:b/>
        </w:rPr>
      </w:pPr>
    </w:p>
    <w:p w:rsidR="00743A4E" w:rsidRDefault="00743A4E" w:rsidP="004E2284">
      <w:pPr>
        <w:spacing w:after="0"/>
        <w:jc w:val="center"/>
        <w:rPr>
          <w:b/>
        </w:rPr>
      </w:pPr>
    </w:p>
    <w:p w:rsidR="000F1C05" w:rsidRPr="00F61336" w:rsidRDefault="000F1C05" w:rsidP="000F1C05">
      <w:pPr>
        <w:jc w:val="center"/>
        <w:rPr>
          <w:rFonts w:ascii="Maiandra GD" w:hAnsi="Maiandra GD"/>
          <w:b/>
        </w:rPr>
      </w:pPr>
      <w:r w:rsidRPr="00F61336">
        <w:rPr>
          <w:rFonts w:ascii="Maiandra GD" w:hAnsi="Maiandra GD"/>
          <w:b/>
        </w:rPr>
        <w:t>ACTA</w:t>
      </w:r>
      <w:r>
        <w:rPr>
          <w:rFonts w:ascii="Maiandra GD" w:hAnsi="Maiandra GD"/>
          <w:b/>
        </w:rPr>
        <w:t xml:space="preserve"> N°</w:t>
      </w:r>
      <w:r w:rsidRPr="00F61336">
        <w:rPr>
          <w:rFonts w:ascii="Maiandra GD" w:hAnsi="Maiandra GD"/>
          <w:b/>
        </w:rPr>
        <w:t xml:space="preserve"> </w:t>
      </w:r>
      <w:r>
        <w:rPr>
          <w:rFonts w:ascii="Maiandra GD" w:hAnsi="Maiandra GD"/>
          <w:b/>
        </w:rPr>
        <w:t>29.</w:t>
      </w:r>
    </w:p>
    <w:p w:rsidR="000F1C05" w:rsidRPr="00F61336" w:rsidRDefault="000F1C05" w:rsidP="000F1C05">
      <w:pPr>
        <w:jc w:val="center"/>
        <w:rPr>
          <w:rFonts w:ascii="Maiandra GD" w:hAnsi="Maiandra GD"/>
          <w:b/>
        </w:rPr>
      </w:pPr>
      <w:r w:rsidRPr="00F61336">
        <w:rPr>
          <w:rFonts w:ascii="Maiandra GD" w:hAnsi="Maiandra GD"/>
          <w:b/>
        </w:rPr>
        <w:t>SESIÓN ORDINARIA DE CABILDO</w:t>
      </w:r>
    </w:p>
    <w:p w:rsidR="00216920" w:rsidRDefault="000F1C05" w:rsidP="00216920">
      <w:pPr>
        <w:tabs>
          <w:tab w:val="left" w:pos="9214"/>
        </w:tabs>
        <w:jc w:val="both"/>
        <w:rPr>
          <w:rFonts w:ascii="Maiandra GD" w:hAnsi="Maiandra GD"/>
        </w:rPr>
      </w:pPr>
      <w:r w:rsidRPr="00B46B5F">
        <w:rPr>
          <w:rFonts w:ascii="Maiandra GD" w:hAnsi="Maiandra GD"/>
        </w:rPr>
        <w:t>EN HUEHUETLAN, S.L.P., SIENDO LAS 16:00 HORAS, DEL DÍA 31 DE AGOSTO DEL AÑO 2019. SE REUNIERON LOS C.C.</w:t>
      </w:r>
      <w:r w:rsidRPr="00B46B5F">
        <w:rPr>
          <w:rFonts w:ascii="Maiandra GD" w:hAnsi="Maiandra GD"/>
          <w:b/>
        </w:rPr>
        <w:t xml:space="preserve"> JOSÉ ANTONIO OLIVARES MORALES,</w:t>
      </w:r>
      <w:r w:rsidRPr="00B46B5F">
        <w:rPr>
          <w:rFonts w:ascii="Maiandra GD" w:hAnsi="Maiandra GD"/>
        </w:rPr>
        <w:t xml:space="preserve"> PRESIDENTE MUNICIPAL CONSTITUCIONAL; </w:t>
      </w:r>
      <w:r w:rsidRPr="00B46B5F">
        <w:rPr>
          <w:rFonts w:ascii="Maiandra GD" w:hAnsi="Maiandra GD" w:cs="Arial"/>
          <w:b/>
        </w:rPr>
        <w:t>C. PABLO ABEL MARTÍNEZ,</w:t>
      </w:r>
      <w:r w:rsidRPr="00B46B5F">
        <w:rPr>
          <w:rFonts w:ascii="Maiandra GD" w:hAnsi="Maiandra GD" w:cs="Arial"/>
        </w:rPr>
        <w:t xml:space="preserve"> SÍNDICO MUNICIPAL; </w:t>
      </w:r>
      <w:r w:rsidRPr="00B46B5F">
        <w:rPr>
          <w:rFonts w:ascii="Maiandra GD" w:hAnsi="Maiandra GD" w:cs="Arial"/>
          <w:b/>
        </w:rPr>
        <w:t>C. VIRGINIA MARTÍNEZ ESPINOSA,</w:t>
      </w:r>
      <w:r w:rsidRPr="00B46B5F">
        <w:rPr>
          <w:rFonts w:ascii="Maiandra GD" w:hAnsi="Maiandra GD" w:cs="Arial"/>
        </w:rPr>
        <w:t xml:space="preserve"> REGIDORA DE MAYORÍA RELATIVA; </w:t>
      </w:r>
      <w:r w:rsidRPr="00B46B5F">
        <w:rPr>
          <w:rFonts w:ascii="Maiandra GD" w:hAnsi="Maiandra GD" w:cs="Arial"/>
          <w:b/>
        </w:rPr>
        <w:t>C. MA. DEL CONSUELO SUAREZ GONZÁLEZ,</w:t>
      </w:r>
      <w:r w:rsidRPr="00B46B5F">
        <w:rPr>
          <w:rFonts w:ascii="Maiandra GD" w:hAnsi="Maiandra GD" w:cs="Arial"/>
        </w:rPr>
        <w:t xml:space="preserve"> PRIMERA REGIDORA DE REPRESENTACIÓN PROPORCIONAL; </w:t>
      </w:r>
      <w:r w:rsidRPr="00B46B5F">
        <w:rPr>
          <w:rFonts w:ascii="Maiandra GD" w:hAnsi="Maiandra GD" w:cs="Arial"/>
          <w:b/>
        </w:rPr>
        <w:t>C. PAULINA HERNÁNDEZ JOSEFA,</w:t>
      </w:r>
      <w:r w:rsidRPr="00B46B5F">
        <w:rPr>
          <w:rFonts w:ascii="Maiandra GD" w:hAnsi="Maiandra GD" w:cs="Arial"/>
        </w:rPr>
        <w:t xml:space="preserve"> SEGUNDA REGIDORA DE REPRESENTACIÓN PROPORCIONAL; </w:t>
      </w:r>
      <w:r w:rsidRPr="00B46B5F">
        <w:rPr>
          <w:rFonts w:ascii="Maiandra GD" w:hAnsi="Maiandra GD" w:cs="Arial"/>
          <w:b/>
        </w:rPr>
        <w:t>C. DANIEL ENRIQUE ENRÍQUEZ ESPINOZA,</w:t>
      </w:r>
      <w:r w:rsidRPr="00B46B5F">
        <w:rPr>
          <w:rFonts w:ascii="Maiandra GD" w:hAnsi="Maiandra GD" w:cs="Arial"/>
        </w:rPr>
        <w:t xml:space="preserve"> TERCER REGIDOR DE REPRESENTACIÓN PROPORCIONAL; </w:t>
      </w:r>
      <w:r w:rsidRPr="00B46B5F">
        <w:rPr>
          <w:rFonts w:ascii="Maiandra GD" w:hAnsi="Maiandra GD" w:cs="Arial"/>
          <w:b/>
        </w:rPr>
        <w:t>C. JANETH HERNÁNDEZ SONI,</w:t>
      </w:r>
      <w:r w:rsidRPr="00B46B5F">
        <w:rPr>
          <w:rFonts w:ascii="Maiandra GD" w:hAnsi="Maiandra GD" w:cs="Arial"/>
        </w:rPr>
        <w:t xml:space="preserve"> CUARTA REGIDORA DE REPRESENTACIÓN PROPORCIONAL; </w:t>
      </w:r>
      <w:r w:rsidRPr="00B46B5F">
        <w:rPr>
          <w:rFonts w:ascii="Maiandra GD" w:hAnsi="Maiandra GD" w:cs="Arial"/>
          <w:b/>
        </w:rPr>
        <w:t>C. ARNULFA HERNÁNDEZ RAMÍREZ,</w:t>
      </w:r>
      <w:r w:rsidRPr="00B46B5F">
        <w:rPr>
          <w:rFonts w:ascii="Maiandra GD" w:hAnsi="Maiandra GD" w:cs="Arial"/>
        </w:rPr>
        <w:t xml:space="preserve"> QUINTA REGIDORA DE REPRESENTACIÓN PROPORCIONAL; </w:t>
      </w:r>
      <w:r w:rsidRPr="00B46B5F">
        <w:rPr>
          <w:rFonts w:ascii="Maiandra GD" w:hAnsi="Maiandra GD"/>
        </w:rPr>
        <w:t xml:space="preserve">EN EL SALÓN DE ACTOS U ACUERDOS DE PALACIO MUNICIPAL CON EL PROPÓSITO DE CELEBRAR SESIÓN ORDINARIA DE CABILDO, CON FUNDAMENTO EN EL ARTÍCULO 21, DE LA LEY ORGÁNICA DEL MUNICIPIO LIBRE DEL ESTADO DE SAN LUIS POTOSÍ, SE PROCEDE A INICIAR LA SESIÓN ORDINARIA DE ACUERDO AL SIGUIENTE: - - - - - - - - - - </w:t>
      </w:r>
    </w:p>
    <w:p w:rsidR="000F1C05" w:rsidRPr="00B46B5F" w:rsidRDefault="000F1C05" w:rsidP="00216920">
      <w:pPr>
        <w:tabs>
          <w:tab w:val="left" w:pos="9214"/>
        </w:tabs>
        <w:jc w:val="both"/>
        <w:rPr>
          <w:rFonts w:ascii="Maiandra GD" w:hAnsi="Maiandra GD"/>
          <w:b/>
        </w:rPr>
      </w:pPr>
      <w:r w:rsidRPr="00B46B5F">
        <w:rPr>
          <w:rFonts w:ascii="Maiandra GD" w:hAnsi="Maiandra GD"/>
        </w:rPr>
        <w:t xml:space="preserve">- - - - </w:t>
      </w:r>
      <w:r w:rsidRPr="00B46B5F">
        <w:rPr>
          <w:rFonts w:ascii="Maiandra GD" w:hAnsi="Maiandra GD"/>
          <w:b/>
        </w:rPr>
        <w:t>- - - - - - - - - - - - - - - - - - - - - - -ORDEN DEL DÍA - - - - - - - - - - - - - - - - - - - - - - -</w:t>
      </w:r>
    </w:p>
    <w:p w:rsidR="000F1C05" w:rsidRPr="00B46B5F" w:rsidRDefault="000F1C05" w:rsidP="000F1C05">
      <w:pPr>
        <w:numPr>
          <w:ilvl w:val="0"/>
          <w:numId w:val="3"/>
        </w:numPr>
        <w:spacing w:after="0" w:line="240" w:lineRule="auto"/>
        <w:rPr>
          <w:rFonts w:ascii="Maiandra GD" w:hAnsi="Maiandra GD" w:cs="Tahoma"/>
        </w:rPr>
      </w:pPr>
      <w:r w:rsidRPr="00B46B5F">
        <w:rPr>
          <w:rFonts w:ascii="Maiandra GD" w:hAnsi="Maiandra GD" w:cs="Tahoma"/>
        </w:rPr>
        <w:t xml:space="preserve">PASE DE LISTA. </w:t>
      </w:r>
    </w:p>
    <w:p w:rsidR="000F1C05" w:rsidRPr="00B46B5F" w:rsidRDefault="000F1C05" w:rsidP="000F1C05">
      <w:pPr>
        <w:numPr>
          <w:ilvl w:val="0"/>
          <w:numId w:val="3"/>
        </w:numPr>
        <w:spacing w:after="0" w:line="240" w:lineRule="auto"/>
        <w:rPr>
          <w:rFonts w:ascii="Maiandra GD" w:hAnsi="Maiandra GD" w:cs="Tahoma"/>
        </w:rPr>
      </w:pPr>
      <w:r w:rsidRPr="00B46B5F">
        <w:rPr>
          <w:rFonts w:ascii="Maiandra GD" w:hAnsi="Maiandra GD" w:cs="Tahoma"/>
        </w:rPr>
        <w:t>INSTALACIÓN LEGAL DE LA SESIÓN.</w:t>
      </w:r>
    </w:p>
    <w:p w:rsidR="000F1C05" w:rsidRPr="00B46B5F" w:rsidRDefault="000F1C05" w:rsidP="000F1C05">
      <w:pPr>
        <w:numPr>
          <w:ilvl w:val="0"/>
          <w:numId w:val="3"/>
        </w:numPr>
        <w:spacing w:after="0" w:line="240" w:lineRule="auto"/>
        <w:rPr>
          <w:rFonts w:ascii="Maiandra GD" w:hAnsi="Maiandra GD" w:cs="Tahoma"/>
        </w:rPr>
      </w:pPr>
      <w:r w:rsidRPr="00B46B5F">
        <w:rPr>
          <w:rFonts w:ascii="Maiandra GD" w:hAnsi="Maiandra GD" w:cs="Tahoma"/>
        </w:rPr>
        <w:t>LECTURA DEL ACTA ANTERIOR.</w:t>
      </w:r>
    </w:p>
    <w:p w:rsidR="000F1C05" w:rsidRPr="00B46B5F" w:rsidRDefault="00216920" w:rsidP="000F1C05">
      <w:pPr>
        <w:numPr>
          <w:ilvl w:val="0"/>
          <w:numId w:val="3"/>
        </w:numPr>
        <w:spacing w:after="0" w:line="240" w:lineRule="auto"/>
        <w:jc w:val="both"/>
        <w:rPr>
          <w:rFonts w:ascii="Maiandra GD" w:hAnsi="Maiandra GD" w:cs="Arial"/>
        </w:rPr>
      </w:pPr>
      <w:r>
        <w:rPr>
          <w:rFonts w:ascii="Maiandra GD" w:hAnsi="Maiandra GD" w:cs="Tahoma"/>
        </w:rPr>
        <w:t>(….)</w:t>
      </w:r>
      <w:r w:rsidR="000F1C05" w:rsidRPr="00B46B5F">
        <w:rPr>
          <w:rFonts w:ascii="Maiandra GD" w:hAnsi="Maiandra GD" w:cs="Tahoma"/>
        </w:rPr>
        <w:t>.</w:t>
      </w:r>
    </w:p>
    <w:p w:rsidR="00216920" w:rsidRPr="00216920" w:rsidRDefault="00216920" w:rsidP="00216920">
      <w:pPr>
        <w:pStyle w:val="Prrafodelista"/>
        <w:numPr>
          <w:ilvl w:val="0"/>
          <w:numId w:val="3"/>
        </w:numPr>
        <w:rPr>
          <w:rFonts w:ascii="Maiandra GD" w:hAnsi="Maiandra GD" w:cs="Tahoma"/>
        </w:rPr>
      </w:pPr>
      <w:r w:rsidRPr="00216920">
        <w:rPr>
          <w:rFonts w:ascii="Maiandra GD" w:hAnsi="Maiandra GD" w:cs="Tahoma"/>
        </w:rPr>
        <w:t>(…)</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PRESENTACIÓN Y EN SU CASO, APROBACIÓN DE LOS COMITÉS DE: ÉTICA E INTEGRIDAD, DE AUDITORÍA, DE CONTROL INTERNO, DE ADMINISTRACIÓN DE RIESGOS, DE CONTROL Y DESEMPEÑO INSTITUCIONAL.</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PRESENTACIÓN Y EN SU CASO, APROBACIÓN DEL REGLAMENTO DEL COMITÉ DE ADQUISICIONES DEL H. AYUNTAMIENTO DE HUEHUETLÁN, S.L.P.</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PRESENTACIÓN Y EN SU CASO, APROBACIÓN DEL CÓDIGO DE CONDUCTA DEL H. AYUNTAMIENTO DE HUEHUETLÁN, S.L.P.</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PRESENTACIÓN Y EN SU CASO, APROBACIÓN DE MEDIOS PARA DIFUNDIR LOS CÓDIGOS DE ÉTICA Y CONDUCTA AL PERSONAL DE H. AYUNTAMIENTO DE HUEHUETLÁN, S.L.P.</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PRESENTACIÓN Y EN SU CASO, APROBACIÓN DEL PROCEDIMIENTO DE EVALUACIÓN DEL CÓDIGO DE ÉTICA Y CONDUCTA.</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PRESENTACIÓN Y EN SU CASO, APROBACIÓN DE UN ESCRITO DE MANIFIESTO ANUAL DEL CUMPLIMIENTO DE LOS CÓDIGOS DE ÉTICA Y CONDUCTA.</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PRESENTACIÓN Y EN SU CASO, APROBACIÓN DE UN PROCEDIMIENTO PARA LA INVESTIGACIÓN DE POSIBLES ACTOS CONTRARIOS A LA ÉTICA Y CONDUCTA INSTITUCIONAL.</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PRESENTACIÓN Y EN SU CASO, APROBACIÓN DE UN BUZÓN DE QUEJAS Y SUGERENCIAS QUE SERÁ ANALIZADO POR CONTRALORÍA INTERNA</w:t>
      </w:r>
      <w:r>
        <w:rPr>
          <w:rFonts w:ascii="Maiandra GD" w:hAnsi="Maiandra GD" w:cs="Tahoma"/>
        </w:rPr>
        <w:t>.</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lastRenderedPageBreak/>
        <w:t>PRESENTACIÓN Y EN SU CASO, APROBACIÓN DE ORDENAMIENTO POR EL CUAL SE ESTABLEZCA LA OBLIGACIÓN Y RESPONSABILIDAD DE LOS SERVIDORES PÚBLICOS CON RESPECTO A LA AUTORIZACIÓN DEL CONTROL INTERNO.</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ASUNTOS GENERALES.</w:t>
      </w:r>
    </w:p>
    <w:p w:rsidR="000F1C05" w:rsidRPr="00B46B5F" w:rsidRDefault="000F1C05" w:rsidP="000F1C05">
      <w:pPr>
        <w:numPr>
          <w:ilvl w:val="0"/>
          <w:numId w:val="3"/>
        </w:numPr>
        <w:spacing w:after="0" w:line="240" w:lineRule="auto"/>
        <w:jc w:val="both"/>
        <w:rPr>
          <w:rFonts w:ascii="Maiandra GD" w:hAnsi="Maiandra GD" w:cs="Tahoma"/>
        </w:rPr>
      </w:pPr>
      <w:r w:rsidRPr="00B46B5F">
        <w:rPr>
          <w:rFonts w:ascii="Maiandra GD" w:hAnsi="Maiandra GD" w:cs="Tahoma"/>
        </w:rPr>
        <w:t>CLAUSURA DE LA SESIÓN.</w:t>
      </w:r>
    </w:p>
    <w:p w:rsidR="000F1C05" w:rsidRPr="00B46B5F" w:rsidRDefault="000F1C05" w:rsidP="000F1C05">
      <w:pPr>
        <w:rPr>
          <w:rFonts w:ascii="Maiandra GD" w:hAnsi="Maiandra GD"/>
        </w:rPr>
      </w:pPr>
      <w:r w:rsidRPr="00B46B5F">
        <w:rPr>
          <w:rFonts w:ascii="Maiandra GD" w:hAnsi="Maiandra GD"/>
        </w:rPr>
        <w:t xml:space="preserve">- - - - - - - - - - - - - - - - - - - - - - - - - - - - - - - - - - - - - - - - - - - - - - - - - - - - - - - - - - - - - - - - - </w:t>
      </w:r>
    </w:p>
    <w:p w:rsidR="000F1C05" w:rsidRPr="00B46B5F" w:rsidRDefault="000F1C05" w:rsidP="000F1C05">
      <w:pPr>
        <w:jc w:val="both"/>
        <w:rPr>
          <w:rFonts w:ascii="Maiandra GD" w:hAnsi="Maiandra GD" w:cs="Tahoma"/>
        </w:rPr>
      </w:pPr>
      <w:r w:rsidRPr="00B46B5F">
        <w:rPr>
          <w:rFonts w:ascii="Maiandra GD" w:hAnsi="Maiandra GD" w:cs="Tahoma"/>
          <w:b/>
        </w:rPr>
        <w:t>PUNTO NÚMERO UNO.</w:t>
      </w:r>
      <w:r w:rsidRPr="00B46B5F">
        <w:rPr>
          <w:rFonts w:ascii="Maiandra GD" w:hAnsi="Maiandra GD" w:cs="Tahoma"/>
        </w:rPr>
        <w:t xml:space="preserve"> SE PROCEDE A TOMAR LISTA DE ASISTENCIA DE LOS INTEGRANTES DEL H. CABILDO.</w:t>
      </w:r>
    </w:p>
    <w:p w:rsidR="000F1C05" w:rsidRPr="00B46B5F" w:rsidRDefault="000F1C05" w:rsidP="000F1C05">
      <w:pPr>
        <w:jc w:val="both"/>
        <w:rPr>
          <w:rFonts w:ascii="Maiandra GD" w:hAnsi="Maiandra GD" w:cs="Tahoma"/>
        </w:rPr>
      </w:pPr>
    </w:p>
    <w:p w:rsidR="000F1C05" w:rsidRPr="00B46B5F" w:rsidRDefault="000F1C05" w:rsidP="000F1C05">
      <w:pPr>
        <w:jc w:val="both"/>
        <w:rPr>
          <w:rFonts w:ascii="Maiandra GD" w:hAnsi="Maiandra GD" w:cs="Tahoma"/>
        </w:rPr>
      </w:pPr>
      <w:r w:rsidRPr="00B46B5F">
        <w:rPr>
          <w:rFonts w:ascii="Maiandra GD" w:hAnsi="Maiandra GD" w:cs="Tahoma"/>
          <w:b/>
        </w:rPr>
        <w:t>PUNTO NÚMERO DOS</w:t>
      </w:r>
      <w:r w:rsidRPr="00B46B5F">
        <w:rPr>
          <w:rFonts w:ascii="Maiandra GD" w:hAnsi="Maiandra GD" w:cs="Tahoma"/>
        </w:rPr>
        <w:t xml:space="preserve">. HABIÉNDOSE COMPROBADO LA ASISTENCIA Y PRESENCIA DE LA TOTALIDAD DE LOS INTEGRANTES DE ESTE H. CABILDO MUNICIPAL, POR CONDUCTO DEL CIUDADANO JOSÉ ANTONIO OLIVARES MORALES, PRESIDENTE MUNICIPAL CONSTITUCIONAL SE DECLARA LEGALMENTE INSTALADA LA SESIÓN ORDINARIA DE CABILDO EN PUNTO DE LAS </w:t>
      </w:r>
      <w:r>
        <w:rPr>
          <w:rFonts w:ascii="Maiandra GD" w:hAnsi="Maiandra GD" w:cs="Tahoma"/>
        </w:rPr>
        <w:t>16:15</w:t>
      </w:r>
      <w:r w:rsidRPr="00B46B5F">
        <w:rPr>
          <w:rFonts w:ascii="Maiandra GD" w:hAnsi="Maiandra GD" w:cs="Tahoma"/>
        </w:rPr>
        <w:t xml:space="preserve"> HRS. </w:t>
      </w:r>
      <w:r w:rsidRPr="00B46B5F">
        <w:rPr>
          <w:rFonts w:ascii="Maiandra GD" w:hAnsi="Maiandra GD"/>
        </w:rPr>
        <w:t>Y EXPRESA QUE SERÁN VÁLIDOS TODOS LOS ACUERDOS QUE SE TOMEN.</w:t>
      </w:r>
    </w:p>
    <w:p w:rsidR="000F1C05" w:rsidRPr="00B46B5F" w:rsidRDefault="000F1C05" w:rsidP="000F1C05">
      <w:pPr>
        <w:jc w:val="both"/>
        <w:rPr>
          <w:rFonts w:ascii="Maiandra GD" w:hAnsi="Maiandra GD" w:cs="Tahoma"/>
          <w:b/>
        </w:rPr>
      </w:pPr>
    </w:p>
    <w:p w:rsidR="000F1C05" w:rsidRPr="00B46B5F" w:rsidRDefault="000F1C05" w:rsidP="000F1C05">
      <w:pPr>
        <w:jc w:val="both"/>
        <w:rPr>
          <w:rFonts w:ascii="Maiandra GD" w:hAnsi="Maiandra GD" w:cs="Tahoma"/>
        </w:rPr>
      </w:pPr>
      <w:r w:rsidRPr="00B46B5F">
        <w:rPr>
          <w:rFonts w:ascii="Maiandra GD" w:hAnsi="Maiandra GD" w:cs="Tahoma"/>
          <w:b/>
        </w:rPr>
        <w:t>PUNTO NÚMERO TRES:</w:t>
      </w:r>
      <w:r w:rsidRPr="00B46B5F">
        <w:rPr>
          <w:rFonts w:ascii="Maiandra GD" w:hAnsi="Maiandra GD" w:cs="Tahoma"/>
        </w:rPr>
        <w:t xml:space="preserve"> EN ESTE PUNTO TOMA LA PALABRA EL LIC. CARLO VINICIO ROSA MÁRQUEZ, SECRETARIO DEL H. AYUNTAMIENTO DE HUEHUETLÁN, S.L.P., QUIEN DA LECTURA AL ACTA ANTERIOR.</w:t>
      </w:r>
    </w:p>
    <w:p w:rsidR="000F1C05" w:rsidRPr="00B46B5F" w:rsidRDefault="000F1C05" w:rsidP="000F1C05">
      <w:pPr>
        <w:jc w:val="both"/>
        <w:rPr>
          <w:rFonts w:ascii="Maiandra GD" w:hAnsi="Maiandra GD" w:cs="Tahoma"/>
        </w:rPr>
      </w:pPr>
    </w:p>
    <w:p w:rsidR="000F1C05" w:rsidRPr="00B46B5F" w:rsidRDefault="000F1C05" w:rsidP="000F1C05">
      <w:pPr>
        <w:jc w:val="both"/>
        <w:rPr>
          <w:rFonts w:ascii="Maiandra GD" w:hAnsi="Maiandra GD" w:cs="Tahoma"/>
        </w:rPr>
      </w:pPr>
      <w:r w:rsidRPr="00B46B5F">
        <w:rPr>
          <w:rFonts w:ascii="Maiandra GD" w:hAnsi="Maiandra GD" w:cs="Tahoma"/>
        </w:rPr>
        <w:t>UNA VEZ LEÍDA, SE SOMETE A CONSIDERACIÓN DEL H. CABILDO, RESULTA APROBADA POR UNANIMIDAD.</w:t>
      </w:r>
    </w:p>
    <w:p w:rsidR="000F1C05" w:rsidRPr="00B46B5F" w:rsidRDefault="000F1C05" w:rsidP="000F1C05">
      <w:pPr>
        <w:jc w:val="both"/>
        <w:rPr>
          <w:rFonts w:ascii="Maiandra GD" w:hAnsi="Maiandra GD" w:cs="Tahoma"/>
        </w:rPr>
      </w:pPr>
    </w:p>
    <w:p w:rsidR="000F1C05" w:rsidRPr="00B46B5F" w:rsidRDefault="000F1C05" w:rsidP="00216920">
      <w:pPr>
        <w:jc w:val="both"/>
        <w:rPr>
          <w:rFonts w:ascii="Maiandra GD" w:hAnsi="Maiandra GD" w:cs="Tahoma"/>
        </w:rPr>
      </w:pPr>
      <w:r w:rsidRPr="00B46B5F">
        <w:rPr>
          <w:rFonts w:ascii="Maiandra GD" w:hAnsi="Maiandra GD" w:cs="Tahoma"/>
          <w:b/>
        </w:rPr>
        <w:t xml:space="preserve">PUNTO NÚMERO CUATRO: </w:t>
      </w:r>
      <w:r w:rsidR="00216920">
        <w:rPr>
          <w:rFonts w:ascii="Maiandra GD" w:hAnsi="Maiandra GD" w:cs="Tahoma"/>
        </w:rPr>
        <w:t>(…)</w:t>
      </w:r>
    </w:p>
    <w:p w:rsidR="000F1C05" w:rsidRPr="00B46B5F" w:rsidRDefault="000F1C05" w:rsidP="000F1C05">
      <w:pPr>
        <w:jc w:val="both"/>
        <w:rPr>
          <w:rFonts w:ascii="Maiandra GD" w:hAnsi="Maiandra GD" w:cs="Tahoma"/>
        </w:rPr>
      </w:pPr>
    </w:p>
    <w:p w:rsidR="00216920" w:rsidRPr="00B46B5F" w:rsidRDefault="000F1C05" w:rsidP="00216920">
      <w:pPr>
        <w:jc w:val="both"/>
        <w:rPr>
          <w:rFonts w:ascii="Maiandra GD" w:hAnsi="Maiandra GD" w:cs="Tahoma"/>
        </w:rPr>
      </w:pPr>
      <w:r w:rsidRPr="00B46B5F">
        <w:rPr>
          <w:rFonts w:ascii="Maiandra GD" w:hAnsi="Maiandra GD" w:cs="Arial"/>
          <w:b/>
        </w:rPr>
        <w:t>PUNTO NÚMERO CINCO</w:t>
      </w:r>
      <w:r w:rsidRPr="00B46B5F">
        <w:rPr>
          <w:rFonts w:ascii="Maiandra GD" w:hAnsi="Maiandra GD" w:cs="Arial"/>
        </w:rPr>
        <w:t xml:space="preserve">: </w:t>
      </w:r>
      <w:r w:rsidR="00216920">
        <w:rPr>
          <w:rFonts w:ascii="Maiandra GD" w:hAnsi="Maiandra GD" w:cs="Tahoma"/>
        </w:rPr>
        <w:t>(…)</w:t>
      </w:r>
    </w:p>
    <w:p w:rsidR="000F1C05" w:rsidRPr="00B46B5F" w:rsidRDefault="000F1C05" w:rsidP="000F1C05">
      <w:pPr>
        <w:jc w:val="both"/>
        <w:rPr>
          <w:rFonts w:ascii="Maiandra GD" w:hAnsi="Maiandra GD"/>
        </w:rPr>
      </w:pPr>
    </w:p>
    <w:p w:rsidR="000F1C05" w:rsidRPr="00B46B5F" w:rsidRDefault="000F1C05" w:rsidP="000F1C05">
      <w:pPr>
        <w:jc w:val="both"/>
        <w:rPr>
          <w:rFonts w:ascii="Maiandra GD" w:hAnsi="Maiandra GD" w:cs="Tahoma"/>
        </w:rPr>
      </w:pPr>
      <w:r w:rsidRPr="00B46B5F">
        <w:rPr>
          <w:rFonts w:ascii="Maiandra GD" w:hAnsi="Maiandra GD" w:cs="Arial"/>
          <w:b/>
        </w:rPr>
        <w:t>PUNTO NÚMERO SEIS</w:t>
      </w:r>
      <w:r w:rsidRPr="00B46B5F">
        <w:rPr>
          <w:rFonts w:ascii="Maiandra GD" w:hAnsi="Maiandra GD" w:cs="Arial"/>
        </w:rPr>
        <w:t xml:space="preserve">: </w:t>
      </w:r>
      <w:r w:rsidRPr="00B46B5F">
        <w:rPr>
          <w:rFonts w:ascii="Maiandra GD" w:hAnsi="Maiandra GD" w:cs="Tahoma"/>
        </w:rPr>
        <w:t>EN ESTE PUNTO, TOMA LA PALABRA EL C. JOSÉ ANTONIO OLIVARES MORALES, PRESIDENTE MUNICIPAL CONSTITUCIONAL, NOTIFICA AL H. CABILDO REFERENTE DE LA PROPUESTA DE PRESENTACIÓN Y EN SU CASO, APROBACIÓN DE LOS COMITÉS DE: ÉTICA E INTEGRIDAD, DE AUDITORÍA, DE CONTROL INTERNO, DE ADMINISTRACIÓN DE RIESGOS, DE CONTROL Y DESEMPEÑO INSTITUCIONAL, LOS CUALES QUEDAN PROPUESTO COMO A CONT</w:t>
      </w:r>
      <w:r>
        <w:rPr>
          <w:rFonts w:ascii="Maiandra GD" w:hAnsi="Maiandra GD" w:cs="Tahoma"/>
        </w:rPr>
        <w:t>IN</w:t>
      </w:r>
      <w:r w:rsidRPr="00B46B5F">
        <w:rPr>
          <w:rFonts w:ascii="Maiandra GD" w:hAnsi="Maiandra GD" w:cs="Tahoma"/>
        </w:rPr>
        <w:t>UACIÓN SE DESCRIBEN:</w:t>
      </w:r>
    </w:p>
    <w:p w:rsidR="000F1C05" w:rsidRDefault="000F1C05" w:rsidP="000F1C05">
      <w:pPr>
        <w:jc w:val="both"/>
        <w:rPr>
          <w:rFonts w:ascii="Maiandra GD" w:hAnsi="Maiandra GD" w:cs="Tahoma"/>
        </w:rPr>
      </w:pPr>
    </w:p>
    <w:p w:rsidR="000F1C05" w:rsidRDefault="000F1C05" w:rsidP="000F1C05">
      <w:pPr>
        <w:jc w:val="both"/>
        <w:rPr>
          <w:rFonts w:ascii="Maiandra GD" w:hAnsi="Maiandra GD" w:cs="Tahoma"/>
        </w:rPr>
      </w:pPr>
    </w:p>
    <w:p w:rsidR="000F1C05" w:rsidRPr="00B46B5F" w:rsidRDefault="000F1C05" w:rsidP="000F1C05">
      <w:pPr>
        <w:rPr>
          <w:rFonts w:ascii="Maiandra GD" w:hAnsi="Maiandra GD" w:cs="Arial"/>
          <w:b/>
          <w:bCs/>
        </w:rPr>
      </w:pPr>
      <w:r w:rsidRPr="00B46B5F">
        <w:rPr>
          <w:rFonts w:ascii="Maiandra GD" w:hAnsi="Maiandra GD" w:cs="Arial"/>
          <w:b/>
          <w:bCs/>
        </w:rPr>
        <w:lastRenderedPageBreak/>
        <w:t>COMITÉ DE ÉTICA E INTEGRIDAD:</w:t>
      </w:r>
    </w:p>
    <w:p w:rsidR="000F1C05" w:rsidRPr="00B46B5F" w:rsidRDefault="000F1C05" w:rsidP="000F1C05">
      <w:pPr>
        <w:rPr>
          <w:rFonts w:ascii="Maiandra GD" w:hAnsi="Maiandra GD" w:cs="Arial"/>
        </w:rPr>
      </w:pPr>
      <w:r w:rsidRPr="00B46B5F">
        <w:rPr>
          <w:rFonts w:ascii="Maiandra GD" w:hAnsi="Maiandra GD" w:cs="Arial"/>
        </w:rPr>
        <w:t>Presidente Municipal; José Antonio Olivares Morales</w:t>
      </w:r>
    </w:p>
    <w:p w:rsidR="000F1C05" w:rsidRPr="00B46B5F" w:rsidRDefault="000F1C05" w:rsidP="000F1C05">
      <w:pPr>
        <w:rPr>
          <w:rFonts w:ascii="Maiandra GD" w:hAnsi="Maiandra GD" w:cs="Arial"/>
        </w:rPr>
      </w:pPr>
      <w:r w:rsidRPr="00B46B5F">
        <w:rPr>
          <w:rFonts w:ascii="Maiandra GD" w:hAnsi="Maiandra GD" w:cs="Arial"/>
        </w:rPr>
        <w:t>Secretario General; Lic. Carlo Vinicio Rosa Márquez</w:t>
      </w:r>
    </w:p>
    <w:p w:rsidR="000F1C05" w:rsidRPr="00B46B5F" w:rsidRDefault="000F1C05" w:rsidP="000F1C05">
      <w:pPr>
        <w:rPr>
          <w:rFonts w:ascii="Maiandra GD" w:hAnsi="Maiandra GD" w:cs="Arial"/>
        </w:rPr>
      </w:pPr>
      <w:r w:rsidRPr="00B46B5F">
        <w:rPr>
          <w:rFonts w:ascii="Maiandra GD" w:hAnsi="Maiandra GD" w:cs="Arial"/>
        </w:rPr>
        <w:t>Síndico; Pablo Abel Martínez</w:t>
      </w:r>
    </w:p>
    <w:p w:rsidR="000F1C05" w:rsidRPr="00B46B5F" w:rsidRDefault="000F1C05" w:rsidP="000F1C05">
      <w:pPr>
        <w:rPr>
          <w:rFonts w:ascii="Maiandra GD" w:hAnsi="Maiandra GD" w:cs="Arial"/>
        </w:rPr>
      </w:pPr>
      <w:r w:rsidRPr="00B46B5F">
        <w:rPr>
          <w:rFonts w:ascii="Maiandra GD" w:hAnsi="Maiandra GD" w:cs="Arial"/>
        </w:rPr>
        <w:t>Jurídico; Lic. Mayra G. Solórzano González</w:t>
      </w:r>
    </w:p>
    <w:p w:rsidR="000F1C05" w:rsidRPr="00B46B5F" w:rsidRDefault="000F1C05" w:rsidP="000F1C05">
      <w:pPr>
        <w:rPr>
          <w:rFonts w:ascii="Maiandra GD" w:hAnsi="Maiandra GD" w:cs="Arial"/>
        </w:rPr>
      </w:pPr>
      <w:r w:rsidRPr="00B46B5F">
        <w:rPr>
          <w:rFonts w:ascii="Maiandra GD" w:hAnsi="Maiandra GD" w:cs="Arial"/>
        </w:rPr>
        <w:t>Presidenta DIF; Rosa Lydia Martínez Andrade</w:t>
      </w:r>
    </w:p>
    <w:p w:rsidR="000F1C05" w:rsidRPr="00B46B5F" w:rsidRDefault="000F1C05" w:rsidP="000F1C05">
      <w:pPr>
        <w:rPr>
          <w:rFonts w:ascii="Maiandra GD" w:hAnsi="Maiandra GD" w:cs="Arial"/>
        </w:rPr>
      </w:pPr>
      <w:r w:rsidRPr="00B46B5F">
        <w:rPr>
          <w:rFonts w:ascii="Maiandra GD" w:hAnsi="Maiandra GD" w:cs="Arial"/>
        </w:rPr>
        <w:t>Instituto de la mujer; Diana Lura Gutiérrez Márquez</w:t>
      </w:r>
    </w:p>
    <w:p w:rsidR="000F1C05" w:rsidRPr="00B46B5F" w:rsidRDefault="000F1C05" w:rsidP="000F1C05">
      <w:pPr>
        <w:rPr>
          <w:rFonts w:ascii="Maiandra GD" w:hAnsi="Maiandra GD" w:cs="Arial"/>
        </w:rPr>
      </w:pPr>
      <w:r w:rsidRPr="00B46B5F">
        <w:rPr>
          <w:rFonts w:ascii="Maiandra GD" w:hAnsi="Maiandra GD" w:cs="Arial"/>
        </w:rPr>
        <w:t>Encargado de transparencia; Francisco Javier Morales Azuara</w:t>
      </w:r>
    </w:p>
    <w:p w:rsidR="000F1C05" w:rsidRPr="00B46B5F" w:rsidRDefault="000F1C05" w:rsidP="000F1C05">
      <w:pPr>
        <w:rPr>
          <w:rFonts w:ascii="Maiandra GD" w:hAnsi="Maiandra GD" w:cs="Arial"/>
        </w:rPr>
      </w:pPr>
      <w:r w:rsidRPr="00B46B5F">
        <w:rPr>
          <w:rFonts w:ascii="Maiandra GD" w:hAnsi="Maiandra GD" w:cs="Arial"/>
        </w:rPr>
        <w:t>Encargada de Contraloría interna; Lic. María Guadalupe Martínez Espinosa</w:t>
      </w:r>
    </w:p>
    <w:p w:rsidR="000F1C05" w:rsidRPr="00B46B5F" w:rsidRDefault="000F1C05" w:rsidP="000F1C05">
      <w:pPr>
        <w:rPr>
          <w:rFonts w:ascii="Maiandra GD" w:hAnsi="Maiandra GD" w:cs="Arial"/>
        </w:rPr>
      </w:pPr>
      <w:r w:rsidRPr="00B46B5F">
        <w:rPr>
          <w:rFonts w:ascii="Maiandra GD" w:hAnsi="Maiandra GD" w:cs="Arial"/>
        </w:rPr>
        <w:t>Tesorero; CP. Leobardo Oyarvide Aguilar</w:t>
      </w:r>
    </w:p>
    <w:p w:rsidR="000F1C05" w:rsidRPr="00B46B5F" w:rsidRDefault="000F1C05" w:rsidP="000F1C05">
      <w:pPr>
        <w:rPr>
          <w:rFonts w:ascii="Maiandra GD" w:hAnsi="Maiandra GD" w:cs="Arial"/>
        </w:rPr>
      </w:pPr>
    </w:p>
    <w:p w:rsidR="000F1C05" w:rsidRPr="00B46B5F" w:rsidRDefault="000F1C05" w:rsidP="000F1C05">
      <w:pPr>
        <w:rPr>
          <w:rFonts w:ascii="Maiandra GD" w:hAnsi="Maiandra GD" w:cs="Arial"/>
          <w:b/>
          <w:bCs/>
        </w:rPr>
      </w:pPr>
      <w:r w:rsidRPr="00B46B5F">
        <w:rPr>
          <w:rFonts w:ascii="Maiandra GD" w:hAnsi="Maiandra GD" w:cs="Arial"/>
          <w:b/>
          <w:bCs/>
        </w:rPr>
        <w:t>COMITÉ DE AUDITORÍA:</w:t>
      </w:r>
    </w:p>
    <w:p w:rsidR="000F1C05" w:rsidRPr="00B46B5F" w:rsidRDefault="000F1C05" w:rsidP="000F1C05">
      <w:pPr>
        <w:rPr>
          <w:rFonts w:ascii="Maiandra GD" w:hAnsi="Maiandra GD" w:cs="Arial"/>
        </w:rPr>
      </w:pPr>
      <w:r w:rsidRPr="00B46B5F">
        <w:rPr>
          <w:rFonts w:ascii="Maiandra GD" w:hAnsi="Maiandra GD" w:cs="Arial"/>
        </w:rPr>
        <w:t>Encargada de Contraloría interna; Lic. María Guadalupe Martínez Espinosa</w:t>
      </w:r>
    </w:p>
    <w:p w:rsidR="000F1C05" w:rsidRPr="00B46B5F" w:rsidRDefault="000F1C05" w:rsidP="000F1C05">
      <w:pPr>
        <w:rPr>
          <w:rFonts w:ascii="Maiandra GD" w:hAnsi="Maiandra GD" w:cs="Arial"/>
        </w:rPr>
      </w:pPr>
      <w:proofErr w:type="spellStart"/>
      <w:r w:rsidRPr="00B46B5F">
        <w:rPr>
          <w:rFonts w:ascii="Maiandra GD" w:hAnsi="Maiandra GD" w:cs="Arial"/>
        </w:rPr>
        <w:t>Aut</w:t>
      </w:r>
      <w:proofErr w:type="spellEnd"/>
      <w:r w:rsidRPr="00B46B5F">
        <w:rPr>
          <w:rFonts w:ascii="Maiandra GD" w:hAnsi="Maiandra GD" w:cs="Arial"/>
        </w:rPr>
        <w:t>. Investigadora; CP. José Guadalupe Mendoza García</w:t>
      </w:r>
    </w:p>
    <w:p w:rsidR="000F1C05" w:rsidRPr="00B46B5F" w:rsidRDefault="000F1C05" w:rsidP="000F1C05">
      <w:pPr>
        <w:rPr>
          <w:rFonts w:ascii="Maiandra GD" w:hAnsi="Maiandra GD" w:cs="Arial"/>
        </w:rPr>
      </w:pPr>
      <w:proofErr w:type="spellStart"/>
      <w:r w:rsidRPr="00B46B5F">
        <w:rPr>
          <w:rFonts w:ascii="Maiandra GD" w:hAnsi="Maiandra GD" w:cs="Arial"/>
        </w:rPr>
        <w:t>Aut</w:t>
      </w:r>
      <w:proofErr w:type="spellEnd"/>
      <w:r w:rsidRPr="00B46B5F">
        <w:rPr>
          <w:rFonts w:ascii="Maiandra GD" w:hAnsi="Maiandra GD" w:cs="Arial"/>
        </w:rPr>
        <w:t>. Substanciadora; Lic. Oscar Eduardo Pozos Olvera</w:t>
      </w:r>
    </w:p>
    <w:p w:rsidR="000F1C05" w:rsidRPr="00B46B5F" w:rsidRDefault="000F1C05" w:rsidP="000F1C05">
      <w:pPr>
        <w:rPr>
          <w:rFonts w:ascii="Maiandra GD" w:hAnsi="Maiandra GD" w:cs="Arial"/>
        </w:rPr>
      </w:pPr>
    </w:p>
    <w:p w:rsidR="000F1C05" w:rsidRPr="00B46B5F" w:rsidRDefault="000F1C05" w:rsidP="000F1C05">
      <w:pPr>
        <w:rPr>
          <w:rFonts w:ascii="Maiandra GD" w:hAnsi="Maiandra GD" w:cs="Arial"/>
          <w:b/>
          <w:bCs/>
        </w:rPr>
      </w:pPr>
      <w:r w:rsidRPr="00B46B5F">
        <w:rPr>
          <w:rFonts w:ascii="Maiandra GD" w:hAnsi="Maiandra GD" w:cs="Arial"/>
          <w:b/>
          <w:bCs/>
        </w:rPr>
        <w:t>COMITÉ DE CONTROL INTERNO:</w:t>
      </w:r>
    </w:p>
    <w:p w:rsidR="000F1C05" w:rsidRPr="00B46B5F" w:rsidRDefault="000F1C05" w:rsidP="000F1C05">
      <w:pPr>
        <w:rPr>
          <w:rFonts w:ascii="Maiandra GD" w:hAnsi="Maiandra GD" w:cs="Arial"/>
        </w:rPr>
      </w:pPr>
      <w:r w:rsidRPr="00B46B5F">
        <w:rPr>
          <w:rFonts w:ascii="Maiandra GD" w:hAnsi="Maiandra GD" w:cs="Arial"/>
        </w:rPr>
        <w:t>Presidente; José Antonio Olivares Morales</w:t>
      </w:r>
    </w:p>
    <w:p w:rsidR="000F1C05" w:rsidRPr="00B46B5F" w:rsidRDefault="000F1C05" w:rsidP="000F1C05">
      <w:pPr>
        <w:rPr>
          <w:rFonts w:ascii="Maiandra GD" w:hAnsi="Maiandra GD" w:cs="Arial"/>
        </w:rPr>
      </w:pPr>
      <w:r w:rsidRPr="00B46B5F">
        <w:rPr>
          <w:rFonts w:ascii="Maiandra GD" w:hAnsi="Maiandra GD" w:cs="Arial"/>
        </w:rPr>
        <w:t>Encargada de Contraloría interna; Lic. María Guadalupe Martínez Espinosa</w:t>
      </w:r>
    </w:p>
    <w:p w:rsidR="000F1C05" w:rsidRPr="00B46B5F" w:rsidRDefault="000F1C05" w:rsidP="000F1C05">
      <w:pPr>
        <w:rPr>
          <w:rFonts w:ascii="Maiandra GD" w:hAnsi="Maiandra GD" w:cs="Arial"/>
        </w:rPr>
      </w:pPr>
      <w:proofErr w:type="spellStart"/>
      <w:r w:rsidRPr="00B46B5F">
        <w:rPr>
          <w:rFonts w:ascii="Maiandra GD" w:hAnsi="Maiandra GD" w:cs="Arial"/>
        </w:rPr>
        <w:t>Aut</w:t>
      </w:r>
      <w:proofErr w:type="spellEnd"/>
      <w:r w:rsidRPr="00B46B5F">
        <w:rPr>
          <w:rFonts w:ascii="Maiandra GD" w:hAnsi="Maiandra GD" w:cs="Arial"/>
        </w:rPr>
        <w:t>. Investigadora; CP. José Guadalupe Mendoza García</w:t>
      </w:r>
    </w:p>
    <w:p w:rsidR="000F1C05" w:rsidRPr="00B46B5F" w:rsidRDefault="000F1C05" w:rsidP="000F1C05">
      <w:pPr>
        <w:rPr>
          <w:rFonts w:ascii="Maiandra GD" w:hAnsi="Maiandra GD" w:cs="Arial"/>
        </w:rPr>
      </w:pPr>
      <w:proofErr w:type="spellStart"/>
      <w:r w:rsidRPr="00B46B5F">
        <w:rPr>
          <w:rFonts w:ascii="Maiandra GD" w:hAnsi="Maiandra GD" w:cs="Arial"/>
        </w:rPr>
        <w:t>Aut</w:t>
      </w:r>
      <w:proofErr w:type="spellEnd"/>
      <w:r w:rsidRPr="00B46B5F">
        <w:rPr>
          <w:rFonts w:ascii="Maiandra GD" w:hAnsi="Maiandra GD" w:cs="Arial"/>
        </w:rPr>
        <w:t>. Substanciadora; Lic. Oscar Eduardo Pozos Olvera</w:t>
      </w:r>
    </w:p>
    <w:p w:rsidR="000F1C05" w:rsidRPr="00B46B5F" w:rsidRDefault="000F1C05" w:rsidP="000F1C05">
      <w:pPr>
        <w:rPr>
          <w:rFonts w:ascii="Maiandra GD" w:hAnsi="Maiandra GD" w:cs="Arial"/>
        </w:rPr>
      </w:pPr>
      <w:r w:rsidRPr="00B46B5F">
        <w:rPr>
          <w:rFonts w:ascii="Maiandra GD" w:hAnsi="Maiandra GD" w:cs="Arial"/>
        </w:rPr>
        <w:t>Síndico; Pablo Abel Martínez</w:t>
      </w:r>
    </w:p>
    <w:p w:rsidR="000F1C05" w:rsidRPr="00B46B5F" w:rsidRDefault="000F1C05" w:rsidP="000F1C05">
      <w:pPr>
        <w:rPr>
          <w:rFonts w:ascii="Maiandra GD" w:hAnsi="Maiandra GD" w:cs="Arial"/>
        </w:rPr>
      </w:pPr>
      <w:r w:rsidRPr="00B46B5F">
        <w:rPr>
          <w:rFonts w:ascii="Maiandra GD" w:hAnsi="Maiandra GD" w:cs="Arial"/>
        </w:rPr>
        <w:t>Jurídico; Lic. Mayra G. Solórzano González</w:t>
      </w:r>
    </w:p>
    <w:p w:rsidR="000F1C05" w:rsidRPr="00B46B5F" w:rsidRDefault="000F1C05" w:rsidP="000F1C05">
      <w:pPr>
        <w:rPr>
          <w:rFonts w:ascii="Maiandra GD" w:hAnsi="Maiandra GD" w:cs="Arial"/>
        </w:rPr>
      </w:pPr>
      <w:r w:rsidRPr="00B46B5F">
        <w:rPr>
          <w:rFonts w:ascii="Maiandra GD" w:hAnsi="Maiandra GD" w:cs="Arial"/>
        </w:rPr>
        <w:t>Tesorero; CP. Leobardo Oyarvide Aguilar</w:t>
      </w:r>
    </w:p>
    <w:p w:rsidR="000F1C05" w:rsidRPr="00B46B5F" w:rsidRDefault="000F1C05" w:rsidP="000F1C05">
      <w:pPr>
        <w:rPr>
          <w:rFonts w:ascii="Maiandra GD" w:hAnsi="Maiandra GD" w:cs="Arial"/>
        </w:rPr>
      </w:pPr>
      <w:r w:rsidRPr="00B46B5F">
        <w:rPr>
          <w:rFonts w:ascii="Maiandra GD" w:hAnsi="Maiandra GD" w:cs="Arial"/>
        </w:rPr>
        <w:t>Secretario general; Lic. Carlo Vinicio Rosa Márquez</w:t>
      </w:r>
    </w:p>
    <w:p w:rsidR="000F1C05" w:rsidRPr="00B46B5F" w:rsidRDefault="000F1C05" w:rsidP="000F1C05">
      <w:pPr>
        <w:rPr>
          <w:rFonts w:ascii="Maiandra GD" w:hAnsi="Maiandra GD" w:cs="Arial"/>
        </w:rPr>
      </w:pPr>
      <w:r w:rsidRPr="00B46B5F">
        <w:rPr>
          <w:rFonts w:ascii="Maiandra GD" w:hAnsi="Maiandra GD" w:cs="Arial"/>
        </w:rPr>
        <w:t>Director de seguridad pública; Rubén Martínez Santiago</w:t>
      </w:r>
    </w:p>
    <w:p w:rsidR="000F1C05" w:rsidRDefault="000F1C05" w:rsidP="000F1C05">
      <w:pPr>
        <w:rPr>
          <w:rFonts w:ascii="Maiandra GD" w:hAnsi="Maiandra GD" w:cs="Arial"/>
        </w:rPr>
      </w:pPr>
    </w:p>
    <w:p w:rsidR="00216920" w:rsidRPr="00B46B5F" w:rsidRDefault="00216920" w:rsidP="000F1C05">
      <w:pPr>
        <w:rPr>
          <w:rFonts w:ascii="Maiandra GD" w:hAnsi="Maiandra GD" w:cs="Arial"/>
        </w:rPr>
      </w:pPr>
    </w:p>
    <w:p w:rsidR="000F1C05" w:rsidRPr="00B46B5F" w:rsidRDefault="000F1C05" w:rsidP="000F1C05">
      <w:pPr>
        <w:rPr>
          <w:rFonts w:ascii="Maiandra GD" w:hAnsi="Maiandra GD" w:cs="Arial"/>
          <w:b/>
          <w:bCs/>
        </w:rPr>
      </w:pPr>
      <w:r w:rsidRPr="00B46B5F">
        <w:rPr>
          <w:rFonts w:ascii="Maiandra GD" w:hAnsi="Maiandra GD" w:cs="Arial"/>
          <w:b/>
          <w:bCs/>
        </w:rPr>
        <w:lastRenderedPageBreak/>
        <w:t>COMITÉ DE ADMINISTRACIÓN DE RIESGOS:</w:t>
      </w:r>
    </w:p>
    <w:p w:rsidR="000F1C05" w:rsidRPr="00B46B5F" w:rsidRDefault="000F1C05" w:rsidP="000F1C05">
      <w:pPr>
        <w:rPr>
          <w:rFonts w:ascii="Maiandra GD" w:hAnsi="Maiandra GD" w:cs="Arial"/>
        </w:rPr>
      </w:pPr>
      <w:r w:rsidRPr="00B46B5F">
        <w:rPr>
          <w:rFonts w:ascii="Maiandra GD" w:hAnsi="Maiandra GD" w:cs="Arial"/>
        </w:rPr>
        <w:t xml:space="preserve">Presidente; José Antonio Olivares Morales </w:t>
      </w:r>
    </w:p>
    <w:p w:rsidR="000F1C05" w:rsidRPr="00B46B5F" w:rsidRDefault="000F1C05" w:rsidP="000F1C05">
      <w:pPr>
        <w:rPr>
          <w:rFonts w:ascii="Maiandra GD" w:hAnsi="Maiandra GD" w:cs="Arial"/>
        </w:rPr>
      </w:pPr>
      <w:r w:rsidRPr="00B46B5F">
        <w:rPr>
          <w:rFonts w:ascii="Maiandra GD" w:hAnsi="Maiandra GD" w:cs="Arial"/>
        </w:rPr>
        <w:t>Director de Protección civil; Miguel Ángel Solís Gonzales</w:t>
      </w:r>
    </w:p>
    <w:p w:rsidR="000F1C05" w:rsidRPr="00B46B5F" w:rsidRDefault="000F1C05" w:rsidP="000F1C05">
      <w:pPr>
        <w:rPr>
          <w:rFonts w:ascii="Maiandra GD" w:hAnsi="Maiandra GD" w:cs="Arial"/>
        </w:rPr>
      </w:pPr>
      <w:r w:rsidRPr="00B46B5F">
        <w:rPr>
          <w:rFonts w:ascii="Maiandra GD" w:hAnsi="Maiandra GD" w:cs="Arial"/>
        </w:rPr>
        <w:t>Director de Obras; Ángel Sánchez Hernández</w:t>
      </w:r>
    </w:p>
    <w:p w:rsidR="000F1C05" w:rsidRPr="00B46B5F" w:rsidRDefault="000F1C05" w:rsidP="000F1C05">
      <w:pPr>
        <w:rPr>
          <w:rFonts w:ascii="Maiandra GD" w:hAnsi="Maiandra GD" w:cs="Arial"/>
        </w:rPr>
      </w:pPr>
      <w:r w:rsidRPr="00B46B5F">
        <w:rPr>
          <w:rFonts w:ascii="Maiandra GD" w:hAnsi="Maiandra GD" w:cs="Arial"/>
        </w:rPr>
        <w:t>Director de Ecología; Lic. María Guadalupe Reyes Rubio</w:t>
      </w:r>
    </w:p>
    <w:p w:rsidR="000F1C05" w:rsidRPr="00B46B5F" w:rsidRDefault="000F1C05" w:rsidP="000F1C05">
      <w:pPr>
        <w:rPr>
          <w:rFonts w:ascii="Maiandra GD" w:hAnsi="Maiandra GD" w:cs="Arial"/>
        </w:rPr>
      </w:pPr>
      <w:r w:rsidRPr="00B46B5F">
        <w:rPr>
          <w:rFonts w:ascii="Maiandra GD" w:hAnsi="Maiandra GD" w:cs="Arial"/>
        </w:rPr>
        <w:t>Secretario general; Lic. Carlo Vinicio Rosa Márquez</w:t>
      </w:r>
    </w:p>
    <w:p w:rsidR="000F1C05" w:rsidRPr="00B46B5F" w:rsidRDefault="000F1C05" w:rsidP="000F1C05">
      <w:pPr>
        <w:rPr>
          <w:rFonts w:ascii="Maiandra GD" w:hAnsi="Maiandra GD" w:cs="Arial"/>
        </w:rPr>
      </w:pPr>
      <w:r w:rsidRPr="00B46B5F">
        <w:rPr>
          <w:rFonts w:ascii="Maiandra GD" w:hAnsi="Maiandra GD" w:cs="Arial"/>
        </w:rPr>
        <w:t xml:space="preserve">Coordinador de desarrollo social; </w:t>
      </w:r>
      <w:proofErr w:type="spellStart"/>
      <w:r w:rsidRPr="00B46B5F">
        <w:rPr>
          <w:rFonts w:ascii="Maiandra GD" w:hAnsi="Maiandra GD" w:cs="Arial"/>
        </w:rPr>
        <w:t>Profr</w:t>
      </w:r>
      <w:proofErr w:type="spellEnd"/>
      <w:r w:rsidRPr="00B46B5F">
        <w:rPr>
          <w:rFonts w:ascii="Maiandra GD" w:hAnsi="Maiandra GD" w:cs="Arial"/>
        </w:rPr>
        <w:t>. Dorian Uriel Reséndiz Contreras</w:t>
      </w:r>
    </w:p>
    <w:p w:rsidR="000F1C05" w:rsidRPr="00B46B5F" w:rsidRDefault="000F1C05" w:rsidP="000F1C05">
      <w:pPr>
        <w:rPr>
          <w:rFonts w:ascii="Maiandra GD" w:hAnsi="Maiandra GD" w:cs="Arial"/>
        </w:rPr>
      </w:pPr>
      <w:r w:rsidRPr="00B46B5F">
        <w:rPr>
          <w:rFonts w:ascii="Maiandra GD" w:hAnsi="Maiandra GD" w:cs="Arial"/>
        </w:rPr>
        <w:t>Director de fomento agropecuario; ing. Noé Ortega Hernández</w:t>
      </w:r>
    </w:p>
    <w:p w:rsidR="000F1C05" w:rsidRPr="00B46B5F" w:rsidRDefault="000F1C05" w:rsidP="000F1C05">
      <w:pPr>
        <w:rPr>
          <w:rFonts w:ascii="Maiandra GD" w:hAnsi="Maiandra GD" w:cs="Arial"/>
        </w:rPr>
      </w:pPr>
      <w:r w:rsidRPr="00B46B5F">
        <w:rPr>
          <w:rFonts w:ascii="Maiandra GD" w:hAnsi="Maiandra GD" w:cs="Arial"/>
        </w:rPr>
        <w:t xml:space="preserve">Director de Turismo; </w:t>
      </w:r>
      <w:proofErr w:type="spellStart"/>
      <w:r w:rsidRPr="00B46B5F">
        <w:rPr>
          <w:rFonts w:ascii="Maiandra GD" w:hAnsi="Maiandra GD" w:cs="Arial"/>
        </w:rPr>
        <w:t>Arizahí</w:t>
      </w:r>
      <w:proofErr w:type="spellEnd"/>
      <w:r w:rsidRPr="00B46B5F">
        <w:rPr>
          <w:rFonts w:ascii="Maiandra GD" w:hAnsi="Maiandra GD" w:cs="Arial"/>
        </w:rPr>
        <w:t xml:space="preserve"> García Morán </w:t>
      </w:r>
    </w:p>
    <w:p w:rsidR="000F1C05" w:rsidRPr="00B46B5F" w:rsidRDefault="000F1C05" w:rsidP="000F1C05">
      <w:pPr>
        <w:rPr>
          <w:rFonts w:ascii="Maiandra GD" w:hAnsi="Maiandra GD" w:cs="Arial"/>
        </w:rPr>
      </w:pPr>
    </w:p>
    <w:p w:rsidR="000F1C05" w:rsidRPr="00B46B5F" w:rsidRDefault="000F1C05" w:rsidP="000F1C05">
      <w:pPr>
        <w:rPr>
          <w:rFonts w:ascii="Maiandra GD" w:hAnsi="Maiandra GD" w:cs="Arial"/>
          <w:b/>
          <w:bCs/>
        </w:rPr>
      </w:pPr>
      <w:r w:rsidRPr="00B46B5F">
        <w:rPr>
          <w:rFonts w:ascii="Maiandra GD" w:hAnsi="Maiandra GD" w:cs="Arial"/>
          <w:b/>
          <w:bCs/>
        </w:rPr>
        <w:t>COMITÉ DE CONTROL Y DESEMPEÑO INSTITUCIONAL:</w:t>
      </w:r>
    </w:p>
    <w:p w:rsidR="000F1C05" w:rsidRPr="00B46B5F" w:rsidRDefault="000F1C05" w:rsidP="000F1C05">
      <w:pPr>
        <w:rPr>
          <w:rFonts w:ascii="Maiandra GD" w:hAnsi="Maiandra GD" w:cs="Arial"/>
        </w:rPr>
      </w:pPr>
      <w:r w:rsidRPr="00B46B5F">
        <w:rPr>
          <w:rFonts w:ascii="Maiandra GD" w:hAnsi="Maiandra GD" w:cs="Arial"/>
        </w:rPr>
        <w:t>Presidente; José Antonio Olivares Morales</w:t>
      </w:r>
    </w:p>
    <w:p w:rsidR="000F1C05" w:rsidRPr="00B46B5F" w:rsidRDefault="000F1C05" w:rsidP="000F1C05">
      <w:pPr>
        <w:rPr>
          <w:rFonts w:ascii="Maiandra GD" w:hAnsi="Maiandra GD" w:cs="Arial"/>
        </w:rPr>
      </w:pPr>
      <w:r w:rsidRPr="00B46B5F">
        <w:rPr>
          <w:rFonts w:ascii="Maiandra GD" w:hAnsi="Maiandra GD" w:cs="Arial"/>
        </w:rPr>
        <w:t>Encargada de Contraloría interna; Lic. María Guadalupe Martínez Espinosa</w:t>
      </w:r>
    </w:p>
    <w:p w:rsidR="000F1C05" w:rsidRPr="00B46B5F" w:rsidRDefault="000F1C05" w:rsidP="000F1C05">
      <w:pPr>
        <w:rPr>
          <w:rFonts w:ascii="Maiandra GD" w:hAnsi="Maiandra GD" w:cs="Arial"/>
        </w:rPr>
      </w:pPr>
      <w:r w:rsidRPr="00B46B5F">
        <w:rPr>
          <w:rFonts w:ascii="Maiandra GD" w:hAnsi="Maiandra GD" w:cs="Arial"/>
        </w:rPr>
        <w:t>Síndico; Pablo Abel Martínez</w:t>
      </w:r>
    </w:p>
    <w:p w:rsidR="000F1C05" w:rsidRPr="00B46B5F" w:rsidRDefault="000F1C05" w:rsidP="000F1C05">
      <w:pPr>
        <w:rPr>
          <w:rFonts w:ascii="Maiandra GD" w:hAnsi="Maiandra GD" w:cs="Arial"/>
        </w:rPr>
      </w:pPr>
      <w:r w:rsidRPr="00B46B5F">
        <w:rPr>
          <w:rFonts w:ascii="Maiandra GD" w:hAnsi="Maiandra GD" w:cs="Arial"/>
        </w:rPr>
        <w:t>Jurídico; Lic. Mayra G. Solórzano González</w:t>
      </w:r>
    </w:p>
    <w:p w:rsidR="000F1C05" w:rsidRPr="00B46B5F" w:rsidRDefault="000F1C05" w:rsidP="000F1C05">
      <w:pPr>
        <w:rPr>
          <w:rFonts w:ascii="Maiandra GD" w:hAnsi="Maiandra GD" w:cs="Arial"/>
        </w:rPr>
      </w:pPr>
      <w:r w:rsidRPr="00B46B5F">
        <w:rPr>
          <w:rFonts w:ascii="Maiandra GD" w:hAnsi="Maiandra GD" w:cs="Arial"/>
        </w:rPr>
        <w:t>Tesorero; CP. Leobardo Oyarvide Aguilar</w:t>
      </w:r>
    </w:p>
    <w:p w:rsidR="000F1C05" w:rsidRPr="00B46B5F" w:rsidRDefault="000F1C05" w:rsidP="000F1C05">
      <w:pPr>
        <w:rPr>
          <w:rFonts w:ascii="Maiandra GD" w:hAnsi="Maiandra GD" w:cs="Arial"/>
        </w:rPr>
      </w:pPr>
      <w:r w:rsidRPr="00B46B5F">
        <w:rPr>
          <w:rFonts w:ascii="Maiandra GD" w:hAnsi="Maiandra GD" w:cs="Arial"/>
        </w:rPr>
        <w:t>Secretario general; Lic. Carlo Vinicio Rosa Márquez</w:t>
      </w:r>
    </w:p>
    <w:p w:rsidR="000F1C05" w:rsidRPr="00B46B5F" w:rsidRDefault="000F1C05" w:rsidP="000F1C05">
      <w:pPr>
        <w:rPr>
          <w:rFonts w:ascii="Maiandra GD" w:hAnsi="Maiandra GD" w:cs="Arial"/>
        </w:rPr>
      </w:pPr>
      <w:r w:rsidRPr="00B46B5F">
        <w:rPr>
          <w:rFonts w:ascii="Maiandra GD" w:hAnsi="Maiandra GD" w:cs="Arial"/>
        </w:rPr>
        <w:t>Presidenta DIF; Rosa Lydia Martínez Andrade</w:t>
      </w:r>
    </w:p>
    <w:p w:rsidR="000F1C05" w:rsidRPr="00B46B5F" w:rsidRDefault="000F1C05" w:rsidP="000F1C05">
      <w:pPr>
        <w:rPr>
          <w:rFonts w:ascii="Maiandra GD" w:hAnsi="Maiandra GD" w:cs="Arial"/>
        </w:rPr>
      </w:pPr>
    </w:p>
    <w:p w:rsidR="000F1C05" w:rsidRDefault="000F1C05" w:rsidP="000F1C05">
      <w:pPr>
        <w:jc w:val="both"/>
        <w:rPr>
          <w:rFonts w:ascii="Maiandra GD" w:hAnsi="Maiandra GD" w:cs="Tahoma"/>
        </w:rPr>
      </w:pPr>
      <w:r w:rsidRPr="00B46B5F">
        <w:rPr>
          <w:rFonts w:ascii="Maiandra GD" w:hAnsi="Maiandra GD" w:cs="Tahoma"/>
        </w:rPr>
        <w:t>ESTE H. CUERPO COLEG</w:t>
      </w:r>
      <w:r>
        <w:rPr>
          <w:rFonts w:ascii="Maiandra GD" w:hAnsi="Maiandra GD" w:cs="Tahoma"/>
        </w:rPr>
        <w:t>IADO LO APRUEBAN POR UNANIMIDAD.</w:t>
      </w: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w:t>
      </w:r>
    </w:p>
    <w:p w:rsidR="000F1C05" w:rsidRPr="00B46B5F" w:rsidRDefault="000F1C05" w:rsidP="000F1C05">
      <w:pPr>
        <w:jc w:val="both"/>
        <w:rPr>
          <w:rFonts w:ascii="Maiandra GD" w:hAnsi="Maiandra GD" w:cs="Arial"/>
        </w:rPr>
      </w:pPr>
    </w:p>
    <w:p w:rsidR="000F1C05" w:rsidRPr="00B46B5F" w:rsidRDefault="000F1C05" w:rsidP="000F1C05">
      <w:pPr>
        <w:jc w:val="both"/>
        <w:rPr>
          <w:rFonts w:ascii="Maiandra GD" w:hAnsi="Maiandra GD" w:cs="Tahoma"/>
        </w:rPr>
      </w:pPr>
      <w:r w:rsidRPr="00B46B5F">
        <w:rPr>
          <w:rFonts w:ascii="Maiandra GD" w:hAnsi="Maiandra GD" w:cs="Arial"/>
          <w:b/>
        </w:rPr>
        <w:t>PUNTO NÚMERO SIETE</w:t>
      </w:r>
      <w:r w:rsidRPr="00B46B5F">
        <w:rPr>
          <w:rFonts w:ascii="Maiandra GD" w:hAnsi="Maiandra GD" w:cs="Arial"/>
        </w:rPr>
        <w:t>:</w:t>
      </w:r>
      <w:r w:rsidRPr="00B46B5F">
        <w:rPr>
          <w:rFonts w:ascii="Maiandra GD" w:hAnsi="Maiandra GD" w:cs="Tahoma"/>
        </w:rPr>
        <w:t xml:space="preserve"> ACTO SEGUIDO, EL C. JOSÉ ANTONIO OLIVARES MORALES, PRESIDENTE MUNICIPAL CONSTITUCIONAL SOMETE A CONSIDERACIÓN DEL H. CABILDO LA APROBACIÓN DEL REGLAMENTO DEL COMITÉ DE ADQUISICIONES DEL H. AYUNTAMIENTO DE HUEHUETLÁN, S.L.P. MISMA QUE A CONTINUACIÓN EL </w:t>
      </w:r>
      <w:r w:rsidRPr="00B46B5F">
        <w:rPr>
          <w:rFonts w:ascii="Maiandra GD" w:hAnsi="Maiandra GD" w:cs="Arial"/>
        </w:rPr>
        <w:t>LIC. CARLO VINICIO ROSA MÁRQUEZ, SECRETARIO DEL H. AYUNTAMIENTO DA LECTURA:</w:t>
      </w:r>
    </w:p>
    <w:p w:rsidR="000F1C05" w:rsidRDefault="000F1C05" w:rsidP="000F1C05">
      <w:pPr>
        <w:jc w:val="both"/>
        <w:rPr>
          <w:rFonts w:ascii="Maiandra GD" w:hAnsi="Maiandra GD" w:cs="Tahoma"/>
        </w:rPr>
      </w:pPr>
    </w:p>
    <w:p w:rsidR="000F1C05" w:rsidRPr="00B46B5F" w:rsidRDefault="000F1C05" w:rsidP="000F1C05">
      <w:pPr>
        <w:jc w:val="both"/>
        <w:rPr>
          <w:rFonts w:ascii="Maiandra GD" w:hAnsi="Maiandra GD" w:cs="Tahoma"/>
        </w:rPr>
      </w:pPr>
    </w:p>
    <w:p w:rsidR="000F1C05" w:rsidRPr="00B46B5F" w:rsidRDefault="000F1C05" w:rsidP="000F1C05">
      <w:pPr>
        <w:spacing w:line="360" w:lineRule="auto"/>
        <w:jc w:val="center"/>
        <w:rPr>
          <w:rFonts w:ascii="Maiandra GD" w:hAnsi="Maiandra GD" w:cs="Arial"/>
          <w:b/>
        </w:rPr>
      </w:pPr>
      <w:r w:rsidRPr="00B46B5F">
        <w:rPr>
          <w:rFonts w:ascii="Maiandra GD" w:hAnsi="Maiandra GD" w:cs="Arial"/>
          <w:b/>
        </w:rPr>
        <w:lastRenderedPageBreak/>
        <w:t>EXPOSICIÓN DE MOTIVOS;</w:t>
      </w:r>
    </w:p>
    <w:p w:rsidR="000F1C05" w:rsidRDefault="000F1C05" w:rsidP="000F1C05">
      <w:pPr>
        <w:spacing w:line="360" w:lineRule="auto"/>
        <w:jc w:val="both"/>
        <w:rPr>
          <w:rFonts w:ascii="Maiandra GD" w:hAnsi="Maiandra GD" w:cs="Arial"/>
        </w:rPr>
      </w:pPr>
      <w:r w:rsidRPr="00B46B5F">
        <w:rPr>
          <w:rFonts w:ascii="Maiandra GD" w:hAnsi="Maiandra GD" w:cs="Arial"/>
        </w:rPr>
        <w:t>Los municipios son hoy pilar fundamental de nuestro desarrollo, fortaleza de las entidades federativas y elementos plurales de la cohesión nacional; su desarrollo histórico acusa etapas de estancamiento, otras de franco detrimento y en las últimas décadas, a consecuencia del desarrollo del nuevo federalismo, inicia una de fortalecimiento. En este nuevo marco los municipios se constituyen como impulsores del desarrollo y tienen mayores responsabilidades públicas.</w:t>
      </w:r>
    </w:p>
    <w:p w:rsidR="000F1C05" w:rsidRDefault="000F1C05" w:rsidP="000F1C05">
      <w:pPr>
        <w:spacing w:line="360" w:lineRule="auto"/>
        <w:jc w:val="both"/>
        <w:rPr>
          <w:rFonts w:ascii="Maiandra GD" w:hAnsi="Maiandra GD" w:cs="Arial"/>
        </w:rPr>
      </w:pPr>
      <w:r w:rsidRPr="00B46B5F">
        <w:rPr>
          <w:rFonts w:ascii="Maiandra GD" w:hAnsi="Maiandra GD" w:cs="Arial"/>
        </w:rPr>
        <w:t>En de la reforma constitucional de 23 de diciembre de 1999 se modificó el segundo párrafo de la fracción II del artículo 115 el propósito de delimitar el objeto y alcance de las leyes estatales en materia municipal, así como de ampliar la facultad reglamentaria del municipio, sustituyendo el concepto de “bases normativas” por el de “leyes en materia municipal”.</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Con relación a la facultad reglamentaria de los ayuntamientos, se determina que los bandos, circulares y demás disposiciones de orden general que emitan, deberán atender a lo dispuesto en las leyes que en materia municipal expida el Congreso del Estado. Con esta nueva disposición se obliga por una parte a la Legislatura local a expedir las leyes que regulan las materias, procedimientos, funciones y servicios municipales; y por la otra, se dota a los ayuntamientos de un marco normativo que servirá de base general para la reglamentación y expedición de bandos y demás disposiciones de su competencia. Se establece asimismo que al llevar a cabo tal reglamentación se asegurará en todo en cuanto proceda la participación social. En esta misma materia, se regula lo relativo a la presentación de iniciativas de normas municipales contemplando la iniciativa popular, además de la de los integrantes de los ayuntamientos, excepción hecha de la materia relativa al presupuesto de ingresos que se reserva a los miembros del Cabildo.</w:t>
      </w:r>
    </w:p>
    <w:p w:rsidR="000F1C05" w:rsidRPr="00B46B5F" w:rsidRDefault="000F1C05" w:rsidP="000F1C05">
      <w:pPr>
        <w:spacing w:line="360" w:lineRule="auto"/>
        <w:jc w:val="center"/>
        <w:rPr>
          <w:rFonts w:ascii="Maiandra GD" w:hAnsi="Maiandra GD" w:cs="Arial"/>
          <w:b/>
        </w:rPr>
      </w:pPr>
      <w:r w:rsidRPr="00B46B5F">
        <w:rPr>
          <w:rFonts w:ascii="Maiandra GD" w:hAnsi="Maiandra GD" w:cs="Arial"/>
          <w:b/>
        </w:rPr>
        <w:t>REGLAMENTO INTERNO DEL LA COMITÉ DE ADQUISICIONES DE MUNICIPIO DE HUEHUETLÁN, SAN LUIS POTOSÍ</w:t>
      </w:r>
    </w:p>
    <w:p w:rsidR="000F1C05" w:rsidRDefault="000F1C05" w:rsidP="000F1C05">
      <w:pPr>
        <w:spacing w:line="360" w:lineRule="auto"/>
        <w:jc w:val="center"/>
        <w:rPr>
          <w:rFonts w:ascii="Maiandra GD" w:hAnsi="Maiandra GD" w:cs="Arial"/>
          <w:b/>
        </w:rPr>
      </w:pPr>
    </w:p>
    <w:p w:rsidR="00216920" w:rsidRDefault="00216920" w:rsidP="000F1C05">
      <w:pPr>
        <w:spacing w:line="360" w:lineRule="auto"/>
        <w:jc w:val="center"/>
        <w:rPr>
          <w:rFonts w:ascii="Maiandra GD" w:hAnsi="Maiandra GD" w:cs="Arial"/>
          <w:b/>
        </w:rPr>
      </w:pPr>
    </w:p>
    <w:p w:rsidR="00216920" w:rsidRDefault="00216920" w:rsidP="000F1C05">
      <w:pPr>
        <w:spacing w:line="360" w:lineRule="auto"/>
        <w:jc w:val="center"/>
        <w:rPr>
          <w:rFonts w:ascii="Maiandra GD" w:hAnsi="Maiandra GD" w:cs="Arial"/>
          <w:b/>
        </w:rPr>
      </w:pPr>
    </w:p>
    <w:p w:rsidR="000F1C05" w:rsidRPr="00B46B5F" w:rsidRDefault="000F1C05" w:rsidP="000F1C05">
      <w:pPr>
        <w:spacing w:line="360" w:lineRule="auto"/>
        <w:jc w:val="both"/>
        <w:rPr>
          <w:rFonts w:ascii="Maiandra GD" w:hAnsi="Maiandra GD" w:cs="Arial"/>
          <w:b/>
        </w:rPr>
      </w:pPr>
      <w:r w:rsidRPr="00B46B5F">
        <w:rPr>
          <w:rFonts w:ascii="Maiandra GD" w:hAnsi="Maiandra GD" w:cs="Arial"/>
          <w:b/>
        </w:rPr>
        <w:lastRenderedPageBreak/>
        <w:t>CAPÍTULO 1. DISPOSICIONES GENERALES</w:t>
      </w:r>
    </w:p>
    <w:p w:rsidR="000F1C05" w:rsidRDefault="000F1C05" w:rsidP="000F1C05">
      <w:pPr>
        <w:spacing w:line="360" w:lineRule="auto"/>
        <w:jc w:val="both"/>
        <w:rPr>
          <w:rFonts w:ascii="Maiandra GD" w:hAnsi="Maiandra GD" w:cs="Arial"/>
        </w:rPr>
      </w:pPr>
      <w:r w:rsidRPr="00B46B5F">
        <w:rPr>
          <w:rFonts w:ascii="Maiandra GD" w:hAnsi="Maiandra GD" w:cs="Arial"/>
        </w:rPr>
        <w:t>Artículo 1.- El presente reglamento es de observancia interna para el Comité de Adquisiciones del H. Ayuntamiento del Municipio de Huehuetlán, San Luis Potosí y las áreas que la conforman, y tiene como objetivo regular la organización, atribuciones y funcionamiento de su estructura administrativa.</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Artículo 2.- Para efectos de este reglamento, se entenderá por;</w:t>
      </w:r>
    </w:p>
    <w:p w:rsidR="000F1C05" w:rsidRPr="00B46B5F" w:rsidRDefault="000F1C05" w:rsidP="000F1C05">
      <w:pPr>
        <w:pStyle w:val="Prrafodelista"/>
        <w:widowControl/>
        <w:numPr>
          <w:ilvl w:val="0"/>
          <w:numId w:val="5"/>
        </w:numPr>
        <w:autoSpaceDE/>
        <w:autoSpaceDN/>
        <w:spacing w:after="160" w:line="360" w:lineRule="auto"/>
        <w:contextualSpacing/>
        <w:rPr>
          <w:rFonts w:ascii="Maiandra GD" w:hAnsi="Maiandra GD"/>
        </w:rPr>
      </w:pPr>
      <w:r w:rsidRPr="00B46B5F">
        <w:rPr>
          <w:rFonts w:ascii="Maiandra GD" w:hAnsi="Maiandra GD"/>
        </w:rPr>
        <w:t>Municipio; es una entidad de carácter público, dotado de personalidad jurídica y patrimonio propios; autónomo en su régimen interior y con libertad para administrar su hacienda conforme a las disposiciones constitucionales y las leyes.</w:t>
      </w:r>
    </w:p>
    <w:p w:rsidR="000F1C05" w:rsidRPr="00B46B5F" w:rsidRDefault="000F1C05" w:rsidP="000F1C05">
      <w:pPr>
        <w:pStyle w:val="Prrafodelista"/>
        <w:widowControl/>
        <w:numPr>
          <w:ilvl w:val="0"/>
          <w:numId w:val="5"/>
        </w:numPr>
        <w:autoSpaceDE/>
        <w:autoSpaceDN/>
        <w:spacing w:after="160" w:line="360" w:lineRule="auto"/>
        <w:contextualSpacing/>
        <w:rPr>
          <w:rFonts w:ascii="Maiandra GD" w:hAnsi="Maiandra GD"/>
        </w:rPr>
      </w:pPr>
      <w:r w:rsidRPr="00B46B5F">
        <w:rPr>
          <w:rFonts w:ascii="Maiandra GD" w:hAnsi="Maiandra GD"/>
        </w:rPr>
        <w:t>Comité: el órgano colegiado constituido en cada una de las instituciones para conocer de las adquisiciones, arrendamientos y servicios que deban adjudicarse o contratarse mediante los procedimientos establecidos en este ordenamiento, conforme a las partidas presupuestales asignadas a cada una de ellas;</w:t>
      </w:r>
    </w:p>
    <w:p w:rsidR="000F1C05" w:rsidRPr="00B46B5F" w:rsidRDefault="000F1C05" w:rsidP="000F1C05">
      <w:pPr>
        <w:pStyle w:val="Prrafodelista"/>
        <w:widowControl/>
        <w:numPr>
          <w:ilvl w:val="0"/>
          <w:numId w:val="5"/>
        </w:numPr>
        <w:autoSpaceDE/>
        <w:autoSpaceDN/>
        <w:spacing w:after="160" w:line="360" w:lineRule="auto"/>
        <w:contextualSpacing/>
        <w:rPr>
          <w:rFonts w:ascii="Maiandra GD" w:hAnsi="Maiandra GD"/>
        </w:rPr>
      </w:pPr>
      <w:r w:rsidRPr="00B46B5F">
        <w:rPr>
          <w:rFonts w:ascii="Maiandra GD" w:hAnsi="Maiandra GD"/>
        </w:rPr>
        <w:t xml:space="preserve">Unidad Administrativa: el departamento o área de cada institución, responsable de, entre otras cosas, las compras y contratación de arrendamientos y servicios; </w:t>
      </w:r>
    </w:p>
    <w:p w:rsidR="000F1C05" w:rsidRPr="00B46B5F" w:rsidRDefault="000F1C05" w:rsidP="000F1C05">
      <w:pPr>
        <w:pStyle w:val="Prrafodelista"/>
        <w:widowControl/>
        <w:numPr>
          <w:ilvl w:val="0"/>
          <w:numId w:val="5"/>
        </w:numPr>
        <w:autoSpaceDE/>
        <w:autoSpaceDN/>
        <w:spacing w:after="160" w:line="360" w:lineRule="auto"/>
        <w:contextualSpacing/>
        <w:rPr>
          <w:rFonts w:ascii="Maiandra GD" w:hAnsi="Maiandra GD"/>
        </w:rPr>
      </w:pPr>
      <w:r w:rsidRPr="00B46B5F">
        <w:rPr>
          <w:rFonts w:ascii="Maiandra GD" w:hAnsi="Maiandra GD"/>
        </w:rPr>
        <w:t xml:space="preserve">Catálogo de Cuentas: Es un listado ordenado, homogéneo y coherente de los bienes y servicios que las instituciones requieren contratar para desarrollar sus funciones, en términos de ley; </w:t>
      </w:r>
    </w:p>
    <w:p w:rsidR="000F1C05" w:rsidRPr="00B46B5F" w:rsidRDefault="000F1C05" w:rsidP="000F1C05">
      <w:pPr>
        <w:pStyle w:val="Prrafodelista"/>
        <w:widowControl/>
        <w:numPr>
          <w:ilvl w:val="0"/>
          <w:numId w:val="5"/>
        </w:numPr>
        <w:autoSpaceDE/>
        <w:autoSpaceDN/>
        <w:spacing w:after="160" w:line="360" w:lineRule="auto"/>
        <w:contextualSpacing/>
        <w:rPr>
          <w:rFonts w:ascii="Maiandra GD" w:hAnsi="Maiandra GD"/>
        </w:rPr>
      </w:pPr>
      <w:r w:rsidRPr="00B46B5F">
        <w:rPr>
          <w:rFonts w:ascii="Maiandra GD" w:hAnsi="Maiandra GD"/>
        </w:rPr>
        <w:t>Compras consolidadas. Es el proceso integral de compra que deben observar las áreas administrativas de las instituciones al conjuntar los requerimientos de sus diferentes áreas, para efectuar las adquisiciones y la contratación de servicios que por su naturaleza y características similares deben contratarse en una sola operación, para obtener mejores condiciones de precio, calidad y servicio;</w:t>
      </w:r>
    </w:p>
    <w:p w:rsidR="000F1C05" w:rsidRPr="00B46B5F" w:rsidRDefault="000F1C05" w:rsidP="000F1C05">
      <w:pPr>
        <w:pStyle w:val="Prrafodelista"/>
        <w:widowControl/>
        <w:numPr>
          <w:ilvl w:val="0"/>
          <w:numId w:val="5"/>
        </w:numPr>
        <w:autoSpaceDE/>
        <w:autoSpaceDN/>
        <w:spacing w:after="160" w:line="360" w:lineRule="auto"/>
        <w:contextualSpacing/>
        <w:rPr>
          <w:rFonts w:ascii="Maiandra GD" w:hAnsi="Maiandra GD"/>
        </w:rPr>
      </w:pPr>
      <w:r w:rsidRPr="00B46B5F">
        <w:rPr>
          <w:rFonts w:ascii="Maiandra GD" w:hAnsi="Maiandra GD"/>
        </w:rPr>
        <w:t>Proveedor: la persona que, de acuerdo con las normas mercantiles, hacendarias y requisitos exigidos en esta Ley, está en aptitud de contratar con las instituciones públicas, las adquisiciones, arrendamientos y servicios que éstas requieran;</w:t>
      </w:r>
    </w:p>
    <w:p w:rsidR="000F1C05" w:rsidRPr="00B46B5F" w:rsidRDefault="000F1C05" w:rsidP="000F1C05">
      <w:pPr>
        <w:pStyle w:val="Prrafodelista"/>
        <w:widowControl/>
        <w:numPr>
          <w:ilvl w:val="0"/>
          <w:numId w:val="5"/>
        </w:numPr>
        <w:autoSpaceDE/>
        <w:autoSpaceDN/>
        <w:spacing w:after="160" w:line="360" w:lineRule="auto"/>
        <w:contextualSpacing/>
        <w:rPr>
          <w:rFonts w:ascii="Maiandra GD" w:hAnsi="Maiandra GD"/>
        </w:rPr>
      </w:pPr>
      <w:r w:rsidRPr="00B46B5F">
        <w:rPr>
          <w:rFonts w:ascii="Maiandra GD" w:hAnsi="Maiandra GD"/>
        </w:rPr>
        <w:t xml:space="preserve">Proveedor local: la persona física potosina, y las morales constituidas en el Estado de San Luis Potosí, que cuenta con su domicilio social y fiscal en el Estado de San Luis Potosí, y que de conformidad con la presente Ley y demás aplicables, está en aptitud y capacidad de contratar con las instituciones públicas, las adquisiciones, </w:t>
      </w:r>
      <w:r w:rsidRPr="00B46B5F">
        <w:rPr>
          <w:rFonts w:ascii="Maiandra GD" w:hAnsi="Maiandra GD"/>
        </w:rPr>
        <w:lastRenderedPageBreak/>
        <w:t xml:space="preserve">arrendamientos y servicios que éstas requieran, y de dar cumplimiento a lo pactado, en tiempo, cantidad, calidad, precio, garantía y forma, y </w:t>
      </w:r>
    </w:p>
    <w:p w:rsidR="000F1C05" w:rsidRPr="00B46B5F" w:rsidRDefault="000F1C05" w:rsidP="000F1C05">
      <w:pPr>
        <w:pStyle w:val="Prrafodelista"/>
        <w:widowControl/>
        <w:numPr>
          <w:ilvl w:val="0"/>
          <w:numId w:val="5"/>
        </w:numPr>
        <w:autoSpaceDE/>
        <w:autoSpaceDN/>
        <w:spacing w:after="160" w:line="360" w:lineRule="auto"/>
        <w:contextualSpacing/>
        <w:rPr>
          <w:rFonts w:ascii="Maiandra GD" w:hAnsi="Maiandra GD"/>
        </w:rPr>
      </w:pPr>
      <w:r w:rsidRPr="00B46B5F">
        <w:rPr>
          <w:rFonts w:ascii="Maiandra GD" w:hAnsi="Maiandra GD"/>
        </w:rPr>
        <w:t>Licitante: La persona que participa en cualquier procedimiento de licitación pública.</w:t>
      </w:r>
    </w:p>
    <w:p w:rsidR="000F1C05" w:rsidRPr="00B46B5F" w:rsidRDefault="000F1C05" w:rsidP="000F1C05">
      <w:pPr>
        <w:pStyle w:val="Prrafodelista"/>
        <w:spacing w:line="360" w:lineRule="auto"/>
        <w:rPr>
          <w:rFonts w:ascii="Maiandra GD" w:hAnsi="Maiandra GD"/>
        </w:rPr>
      </w:pPr>
    </w:p>
    <w:p w:rsidR="000F1C05" w:rsidRPr="00B46B5F" w:rsidRDefault="000F1C05" w:rsidP="000F1C05">
      <w:pPr>
        <w:spacing w:line="360" w:lineRule="auto"/>
        <w:jc w:val="both"/>
        <w:rPr>
          <w:rFonts w:ascii="Maiandra GD" w:hAnsi="Maiandra GD" w:cs="Arial"/>
          <w:b/>
        </w:rPr>
      </w:pPr>
      <w:r w:rsidRPr="00B46B5F">
        <w:rPr>
          <w:rFonts w:ascii="Maiandra GD" w:hAnsi="Maiandra GD" w:cs="Arial"/>
          <w:b/>
        </w:rPr>
        <w:t>CAPÍTULO</w:t>
      </w:r>
      <w:r>
        <w:rPr>
          <w:rFonts w:ascii="Maiandra GD" w:hAnsi="Maiandra GD" w:cs="Arial"/>
          <w:b/>
        </w:rPr>
        <w:t xml:space="preserve"> </w:t>
      </w:r>
      <w:r w:rsidRPr="00B46B5F">
        <w:rPr>
          <w:rFonts w:ascii="Maiandra GD" w:hAnsi="Maiandra GD" w:cs="Arial"/>
          <w:b/>
        </w:rPr>
        <w:t>2. ESTRUCTURA DEL COMITÉ DE ADQUISICIONES.</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Artículo 3.-El órgano deberá constituirse mediante acta administrativa y contar con su Manual de Integración, Organización y Funcionamiento, que se publicará en el Periódico Oficial del Estado.</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Artículo 4.- El Comité tendrá la siguiente estructura interna:</w:t>
      </w:r>
    </w:p>
    <w:p w:rsidR="000F1C05" w:rsidRPr="00B46B5F" w:rsidRDefault="000F1C05" w:rsidP="000F1C05">
      <w:pPr>
        <w:pStyle w:val="Default"/>
        <w:numPr>
          <w:ilvl w:val="0"/>
          <w:numId w:val="6"/>
        </w:numPr>
        <w:spacing w:line="360" w:lineRule="auto"/>
        <w:jc w:val="both"/>
        <w:rPr>
          <w:rFonts w:ascii="Maiandra GD" w:hAnsi="Maiandra GD"/>
          <w:sz w:val="22"/>
          <w:szCs w:val="22"/>
        </w:rPr>
      </w:pPr>
      <w:r w:rsidRPr="00B46B5F">
        <w:rPr>
          <w:rFonts w:ascii="Maiandra GD" w:hAnsi="Maiandra GD"/>
          <w:sz w:val="22"/>
          <w:szCs w:val="22"/>
        </w:rPr>
        <w:t xml:space="preserve">Un Presidente Honorario, que será el titular del H. Ayuntamiento. </w:t>
      </w:r>
    </w:p>
    <w:p w:rsidR="000F1C05" w:rsidRPr="00B46B5F" w:rsidRDefault="000F1C05" w:rsidP="000F1C05">
      <w:pPr>
        <w:pStyle w:val="Default"/>
        <w:numPr>
          <w:ilvl w:val="0"/>
          <w:numId w:val="6"/>
        </w:numPr>
        <w:spacing w:line="360" w:lineRule="auto"/>
        <w:jc w:val="both"/>
        <w:rPr>
          <w:rFonts w:ascii="Maiandra GD" w:hAnsi="Maiandra GD"/>
          <w:sz w:val="22"/>
          <w:szCs w:val="22"/>
        </w:rPr>
      </w:pPr>
      <w:r w:rsidRPr="00B46B5F">
        <w:rPr>
          <w:rFonts w:ascii="Maiandra GD" w:hAnsi="Maiandra GD"/>
          <w:sz w:val="22"/>
          <w:szCs w:val="22"/>
        </w:rPr>
        <w:t xml:space="preserve">Un Presidente Ejecutivo, que será el Tesorero del H. Ayuntamiento. </w:t>
      </w:r>
    </w:p>
    <w:p w:rsidR="000F1C05" w:rsidRPr="00B46B5F" w:rsidRDefault="000F1C05" w:rsidP="000F1C05">
      <w:pPr>
        <w:pStyle w:val="Default"/>
        <w:numPr>
          <w:ilvl w:val="0"/>
          <w:numId w:val="6"/>
        </w:numPr>
        <w:spacing w:line="360" w:lineRule="auto"/>
        <w:jc w:val="both"/>
        <w:rPr>
          <w:rFonts w:ascii="Maiandra GD" w:hAnsi="Maiandra GD"/>
          <w:sz w:val="22"/>
          <w:szCs w:val="22"/>
        </w:rPr>
      </w:pPr>
      <w:r w:rsidRPr="00B46B5F">
        <w:rPr>
          <w:rFonts w:ascii="Maiandra GD" w:hAnsi="Maiandra GD"/>
          <w:sz w:val="22"/>
          <w:szCs w:val="22"/>
        </w:rPr>
        <w:t xml:space="preserve">Un Secretario Ejecutivo, que será un funcionario con conocimiento de leyes. </w:t>
      </w:r>
    </w:p>
    <w:p w:rsidR="000F1C05" w:rsidRPr="00B46B5F" w:rsidRDefault="000F1C05" w:rsidP="000F1C05">
      <w:pPr>
        <w:pStyle w:val="Default"/>
        <w:numPr>
          <w:ilvl w:val="0"/>
          <w:numId w:val="6"/>
        </w:numPr>
        <w:spacing w:line="360" w:lineRule="auto"/>
        <w:jc w:val="both"/>
        <w:rPr>
          <w:rFonts w:ascii="Maiandra GD" w:hAnsi="Maiandra GD"/>
          <w:sz w:val="22"/>
          <w:szCs w:val="22"/>
        </w:rPr>
      </w:pPr>
      <w:r w:rsidRPr="00B46B5F">
        <w:rPr>
          <w:rFonts w:ascii="Maiandra GD" w:hAnsi="Maiandra GD"/>
          <w:color w:val="auto"/>
          <w:sz w:val="22"/>
          <w:szCs w:val="22"/>
        </w:rPr>
        <w:t xml:space="preserve">El titular del Órgano de Control. </w:t>
      </w:r>
    </w:p>
    <w:p w:rsidR="000F1C05" w:rsidRPr="00B46B5F" w:rsidRDefault="000F1C05" w:rsidP="000F1C05">
      <w:pPr>
        <w:pStyle w:val="Default"/>
        <w:numPr>
          <w:ilvl w:val="0"/>
          <w:numId w:val="6"/>
        </w:numPr>
        <w:spacing w:line="360" w:lineRule="auto"/>
        <w:jc w:val="both"/>
        <w:rPr>
          <w:rFonts w:ascii="Maiandra GD" w:hAnsi="Maiandra GD"/>
          <w:sz w:val="22"/>
          <w:szCs w:val="22"/>
        </w:rPr>
      </w:pPr>
      <w:r w:rsidRPr="00B46B5F">
        <w:rPr>
          <w:rFonts w:ascii="Maiandra GD" w:hAnsi="Maiandra GD"/>
          <w:color w:val="auto"/>
          <w:sz w:val="22"/>
          <w:szCs w:val="22"/>
        </w:rPr>
        <w:t>Los asesores e invitados.</w:t>
      </w:r>
    </w:p>
    <w:p w:rsidR="000F1C05" w:rsidRPr="00B46B5F" w:rsidRDefault="000F1C05" w:rsidP="000F1C05">
      <w:pPr>
        <w:pStyle w:val="Default"/>
        <w:spacing w:line="360" w:lineRule="auto"/>
        <w:jc w:val="both"/>
        <w:rPr>
          <w:rFonts w:ascii="Maiandra GD" w:hAnsi="Maiandra GD"/>
          <w:color w:val="auto"/>
          <w:sz w:val="22"/>
          <w:szCs w:val="22"/>
        </w:rPr>
      </w:pPr>
    </w:p>
    <w:p w:rsidR="000F1C05" w:rsidRPr="00B46B5F" w:rsidRDefault="000F1C05" w:rsidP="000F1C05">
      <w:pPr>
        <w:pStyle w:val="Default"/>
        <w:spacing w:line="360" w:lineRule="auto"/>
        <w:jc w:val="both"/>
        <w:rPr>
          <w:rFonts w:ascii="Maiandra GD" w:hAnsi="Maiandra GD"/>
          <w:sz w:val="22"/>
          <w:szCs w:val="22"/>
        </w:rPr>
      </w:pPr>
      <w:r w:rsidRPr="00B46B5F">
        <w:rPr>
          <w:rFonts w:ascii="Maiandra GD" w:hAnsi="Maiandra GD"/>
          <w:sz w:val="22"/>
          <w:szCs w:val="22"/>
        </w:rPr>
        <w:t>Artículo 5.- Los integrantes del Comité deberán conocer la legislación de la materia en todo lo concerniente, así como asistir puntualmente a las sesiones o eventos convocados.</w:t>
      </w:r>
    </w:p>
    <w:p w:rsidR="000F1C05" w:rsidRPr="00B46B5F" w:rsidRDefault="000F1C05" w:rsidP="000F1C05">
      <w:pPr>
        <w:pStyle w:val="Default"/>
        <w:spacing w:line="360" w:lineRule="auto"/>
        <w:jc w:val="both"/>
        <w:rPr>
          <w:rFonts w:ascii="Maiandra GD" w:hAnsi="Maiandra GD"/>
          <w:sz w:val="22"/>
          <w:szCs w:val="22"/>
        </w:rPr>
      </w:pPr>
    </w:p>
    <w:p w:rsidR="000F1C05" w:rsidRPr="00B46B5F" w:rsidRDefault="000F1C05" w:rsidP="000F1C05">
      <w:pPr>
        <w:spacing w:line="360" w:lineRule="auto"/>
        <w:jc w:val="both"/>
        <w:rPr>
          <w:rFonts w:ascii="Maiandra GD" w:hAnsi="Maiandra GD" w:cs="Arial"/>
          <w:b/>
        </w:rPr>
      </w:pPr>
      <w:r w:rsidRPr="00B46B5F">
        <w:rPr>
          <w:rFonts w:ascii="Maiandra GD" w:hAnsi="Maiandra GD" w:cs="Arial"/>
          <w:b/>
        </w:rPr>
        <w:t>CAPÍTULO 3.</w:t>
      </w:r>
      <w:r>
        <w:rPr>
          <w:rFonts w:ascii="Maiandra GD" w:hAnsi="Maiandra GD" w:cs="Arial"/>
          <w:b/>
        </w:rPr>
        <w:t xml:space="preserve"> </w:t>
      </w:r>
      <w:r w:rsidRPr="00B46B5F">
        <w:rPr>
          <w:rFonts w:ascii="Maiandra GD" w:hAnsi="Maiandra GD" w:cs="Arial"/>
          <w:b/>
        </w:rPr>
        <w:t xml:space="preserve">ATRIBUCIONES DEL COMITÉ. </w:t>
      </w:r>
    </w:p>
    <w:p w:rsidR="000F1C05" w:rsidRPr="00B46B5F" w:rsidRDefault="000F1C05" w:rsidP="000F1C05">
      <w:pPr>
        <w:pStyle w:val="Default"/>
        <w:spacing w:line="360" w:lineRule="auto"/>
        <w:jc w:val="both"/>
        <w:rPr>
          <w:rFonts w:ascii="Maiandra GD" w:hAnsi="Maiandra GD"/>
          <w:sz w:val="22"/>
          <w:szCs w:val="22"/>
        </w:rPr>
      </w:pPr>
      <w:r w:rsidRPr="00B46B5F">
        <w:rPr>
          <w:rFonts w:ascii="Maiandra GD" w:hAnsi="Maiandra GD"/>
          <w:sz w:val="22"/>
          <w:szCs w:val="22"/>
        </w:rPr>
        <w:t xml:space="preserve">Artículo 6.- El Comité tendrá las atribuciones siguientes: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Coadyuvar al cumplimiento de las disposiciones de este reglamento y demás ordenamientos legales aplicables;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Desahogar e intervenir en los procedimientos de licitación pública, y autorizar sus excepciones, con apoyo en la fundamentación y motivación legal;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Dictaminar sobre las adquisiciones, arrendamientos y servicios, de conformidad con lo contemplado por esta Ley;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Observar y disponer lo necesario para que se satisfagan los procedimientos que establece la ley federal de la materia, cuando las adquisiciones, arrendamientos o servicios se ejerzan con cargo total o parcial a recursos federales;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lastRenderedPageBreak/>
        <w:t xml:space="preserve">Vigilar que las adquisiciones, arrendamientos o servicios, se ajusten en lo establecido en el presente reglamento, en las disposiciones administrativas, y a las demás leyes y reglamentos que resulten aplicables;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Designar la Comisión Técnica que se encargue de valorar las muestras de las adquisiciones, arrendamientos o servicios, que los licitantes presenten u ofrezcan dentro de las licitaciones públicas, confrontándolas con las especificaciones técnicas contenidas en la propuesta y características solicitadas por la institución;</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 Autorizar incrementos mayores del cincuenta por ciento de anticipos en adjudicaciones de contratos, órdenes de compra o de servicio, cuando hacerlo signifique un beneficio sustancial en costos o en otros conceptos para las instituciones;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Autorizar la reducción de los plazos para la presentación y apertura de proposiciones, cuando existan razones de urgencia justificada;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Elaborar y aprobar su manual de integración, operación y funcionamiento y demás documentos administrativos que normen y hagan más efectivo el funcionamiento del Comité, considerando las bases, lineamientos y demás información que expida el órgano de control de cada institución;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Autorizar la creación de subcomités de adquisiciones, arrendamientos y servicios, únicamente cuando por la naturaleza de sus funciones o la magnitud de sus operaciones, se justifique su instalación a juicio de la institución, previo dictamen del órgano de control; la integración y funcionamiento de éstos estará establecido en el manual de integración, operación y funcionamiento del Comité respectivo;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 xml:space="preserve">Rendir un informe anual al titular de la institución dentro del primer mes del siguiente ejercicio fiscal, respecto de las adquisiciones, arrendamientos y servicios que se adjudiquen a través de los procedimientos de licitación pública, invitación restringida y adjudicación directa, dictaminados por él, y </w:t>
      </w:r>
    </w:p>
    <w:p w:rsidR="000F1C05" w:rsidRPr="00B46B5F" w:rsidRDefault="000F1C05" w:rsidP="000F1C05">
      <w:pPr>
        <w:pStyle w:val="Default"/>
        <w:numPr>
          <w:ilvl w:val="0"/>
          <w:numId w:val="7"/>
        </w:numPr>
        <w:spacing w:line="360" w:lineRule="auto"/>
        <w:jc w:val="both"/>
        <w:rPr>
          <w:rFonts w:ascii="Maiandra GD" w:hAnsi="Maiandra GD"/>
          <w:sz w:val="22"/>
          <w:szCs w:val="22"/>
        </w:rPr>
      </w:pPr>
      <w:r w:rsidRPr="00B46B5F">
        <w:rPr>
          <w:rFonts w:ascii="Maiandra GD" w:hAnsi="Maiandra GD"/>
          <w:sz w:val="22"/>
          <w:szCs w:val="22"/>
        </w:rPr>
        <w:t>Las demás que les confieran ésta y otras leyes, reglamentos, decretos, acuerdos y normas relativas, en tanto les sean inherentes o necesarias para el mejor desempeño de sus funciones.</w:t>
      </w:r>
    </w:p>
    <w:p w:rsidR="000F1C05" w:rsidRPr="00B46B5F" w:rsidRDefault="000F1C05" w:rsidP="000F1C05">
      <w:pPr>
        <w:pStyle w:val="Default"/>
        <w:spacing w:line="360" w:lineRule="auto"/>
        <w:jc w:val="both"/>
        <w:rPr>
          <w:rFonts w:ascii="Maiandra GD" w:hAnsi="Maiandra GD"/>
          <w:sz w:val="22"/>
          <w:szCs w:val="22"/>
        </w:rPr>
      </w:pPr>
    </w:p>
    <w:p w:rsidR="000F1C05" w:rsidRPr="00B46B5F" w:rsidRDefault="000F1C05" w:rsidP="000F1C05">
      <w:pPr>
        <w:pStyle w:val="Default"/>
        <w:spacing w:line="360" w:lineRule="auto"/>
        <w:jc w:val="both"/>
        <w:rPr>
          <w:rFonts w:ascii="Maiandra GD" w:hAnsi="Maiandra GD"/>
          <w:sz w:val="22"/>
          <w:szCs w:val="22"/>
        </w:rPr>
      </w:pPr>
      <w:r w:rsidRPr="00B46B5F">
        <w:rPr>
          <w:rFonts w:ascii="Maiandra GD" w:hAnsi="Maiandra GD"/>
          <w:sz w:val="22"/>
          <w:szCs w:val="22"/>
        </w:rPr>
        <w:t xml:space="preserve">Artículo 7.- El Presidente Ejecutivo será el primer funcionario autorizado para llevar a cabo las adquisiciones, en su ausencia y en caso urgente, los directores de área podrán llevar a cabo adquisiciones, previa autorización explícita de este. En materia de contratación de </w:t>
      </w:r>
      <w:r w:rsidRPr="00B46B5F">
        <w:rPr>
          <w:rFonts w:ascii="Maiandra GD" w:hAnsi="Maiandra GD"/>
          <w:sz w:val="22"/>
          <w:szCs w:val="22"/>
        </w:rPr>
        <w:lastRenderedPageBreak/>
        <w:t>arrendamientos, servicios y pago de contratos de obra será responsabilidad y facultad del comité.</w:t>
      </w:r>
    </w:p>
    <w:p w:rsidR="000F1C05" w:rsidRPr="00B46B5F" w:rsidRDefault="000F1C05" w:rsidP="000F1C05">
      <w:pPr>
        <w:pStyle w:val="Default"/>
        <w:spacing w:line="360" w:lineRule="auto"/>
        <w:jc w:val="both"/>
        <w:rPr>
          <w:rFonts w:ascii="Maiandra GD" w:hAnsi="Maiandra GD"/>
          <w:sz w:val="22"/>
          <w:szCs w:val="22"/>
        </w:rPr>
      </w:pPr>
    </w:p>
    <w:p w:rsidR="000F1C05" w:rsidRPr="00B46B5F" w:rsidRDefault="000F1C05" w:rsidP="000F1C05">
      <w:pPr>
        <w:pStyle w:val="Default"/>
        <w:spacing w:line="360" w:lineRule="auto"/>
        <w:jc w:val="both"/>
        <w:rPr>
          <w:rFonts w:ascii="Maiandra GD" w:hAnsi="Maiandra GD"/>
          <w:b/>
          <w:sz w:val="22"/>
          <w:szCs w:val="22"/>
        </w:rPr>
      </w:pPr>
      <w:r w:rsidRPr="00B46B5F">
        <w:rPr>
          <w:rFonts w:ascii="Maiandra GD" w:hAnsi="Maiandra GD"/>
          <w:b/>
          <w:sz w:val="22"/>
          <w:szCs w:val="22"/>
        </w:rPr>
        <w:t>CAPÍTULO 4. VIGILANCIA DE LAS ACTUACIONES DEL COMITÉ DE ADQUISICIONES.</w:t>
      </w:r>
    </w:p>
    <w:p w:rsidR="000F1C05" w:rsidRPr="00B46B5F" w:rsidRDefault="000F1C05" w:rsidP="000F1C05">
      <w:pPr>
        <w:pStyle w:val="Default"/>
        <w:spacing w:line="360" w:lineRule="auto"/>
        <w:jc w:val="both"/>
        <w:rPr>
          <w:rFonts w:ascii="Maiandra GD" w:hAnsi="Maiandra GD"/>
          <w:sz w:val="22"/>
          <w:szCs w:val="22"/>
        </w:rPr>
      </w:pPr>
    </w:p>
    <w:p w:rsidR="000F1C05" w:rsidRDefault="000F1C05" w:rsidP="000F1C05">
      <w:pPr>
        <w:spacing w:line="360" w:lineRule="auto"/>
        <w:jc w:val="both"/>
        <w:rPr>
          <w:rFonts w:ascii="Maiandra GD" w:hAnsi="Maiandra GD" w:cs="Arial"/>
        </w:rPr>
      </w:pPr>
      <w:r w:rsidRPr="00B46B5F">
        <w:rPr>
          <w:rFonts w:ascii="Maiandra GD" w:hAnsi="Maiandra GD" w:cs="Arial"/>
        </w:rPr>
        <w:t>Artículo 8.- El órgano de control interno de la institución, en el ámbito de sus respectivas competencias, asumirán la responsabilidad de vigilar el estricto cumplimiento a este reglamento.</w:t>
      </w:r>
    </w:p>
    <w:p w:rsidR="000F1C05" w:rsidRPr="00B46B5F" w:rsidRDefault="000F1C05" w:rsidP="000F1C05">
      <w:pPr>
        <w:spacing w:line="360" w:lineRule="auto"/>
        <w:jc w:val="both"/>
        <w:rPr>
          <w:rFonts w:ascii="Maiandra GD" w:hAnsi="Maiandra GD" w:cs="Arial"/>
        </w:rPr>
      </w:pPr>
    </w:p>
    <w:p w:rsidR="000F1C05" w:rsidRDefault="000F1C05" w:rsidP="000F1C05">
      <w:pPr>
        <w:spacing w:line="360" w:lineRule="auto"/>
        <w:jc w:val="both"/>
        <w:rPr>
          <w:rFonts w:ascii="Maiandra GD" w:hAnsi="Maiandra GD" w:cs="Arial"/>
        </w:rPr>
      </w:pPr>
      <w:r w:rsidRPr="00B46B5F">
        <w:rPr>
          <w:rFonts w:ascii="Maiandra GD" w:hAnsi="Maiandra GD" w:cs="Arial"/>
        </w:rPr>
        <w:t>Artículo 9.- La institución deberán verificar que los bienes o servicios que en su contratación se adjudiquen a los proveedores o licitantes, al entregarse y recibirse, cumplan con las normas de calidad establecidas.</w:t>
      </w:r>
    </w:p>
    <w:p w:rsidR="000F1C05" w:rsidRPr="00B46B5F" w:rsidRDefault="000F1C05" w:rsidP="000F1C05">
      <w:pPr>
        <w:spacing w:line="360" w:lineRule="auto"/>
        <w:jc w:val="both"/>
        <w:rPr>
          <w:rFonts w:ascii="Maiandra GD" w:hAnsi="Maiandra GD" w:cs="Arial"/>
        </w:rPr>
      </w:pPr>
    </w:p>
    <w:p w:rsidR="000F1C05" w:rsidRDefault="000F1C05" w:rsidP="000F1C05">
      <w:pPr>
        <w:spacing w:line="360" w:lineRule="auto"/>
        <w:jc w:val="both"/>
        <w:rPr>
          <w:rFonts w:ascii="Maiandra GD" w:hAnsi="Maiandra GD" w:cs="Arial"/>
        </w:rPr>
      </w:pPr>
      <w:r w:rsidRPr="00B46B5F">
        <w:rPr>
          <w:rFonts w:ascii="Maiandra GD" w:hAnsi="Maiandra GD" w:cs="Arial"/>
        </w:rPr>
        <w:t xml:space="preserve">Artículo 10.- Al realizar adquisiciones, o contratar arrendamientos o servicios, se tomarán las medidas que se consideren necesarias para, en el ámbito de su marco jurídico, ajustarse al cumplimiento de las disposiciones previstas en este ordenamiento. </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pStyle w:val="Default"/>
        <w:spacing w:line="360" w:lineRule="auto"/>
        <w:jc w:val="both"/>
        <w:rPr>
          <w:rFonts w:ascii="Maiandra GD" w:hAnsi="Maiandra GD"/>
          <w:sz w:val="22"/>
          <w:szCs w:val="22"/>
        </w:rPr>
      </w:pPr>
      <w:r w:rsidRPr="00B46B5F">
        <w:rPr>
          <w:rFonts w:ascii="Maiandra GD" w:hAnsi="Maiandra GD"/>
          <w:sz w:val="22"/>
          <w:szCs w:val="22"/>
        </w:rPr>
        <w:t>Artículo 11.- En los casos no previstos en el presente reglamento serán aplicables, en cuanto procedan, las disposiciones de la L</w:t>
      </w:r>
      <w:r w:rsidRPr="00B46B5F">
        <w:rPr>
          <w:rFonts w:ascii="Maiandra GD" w:hAnsi="Maiandra GD"/>
          <w:bCs/>
          <w:sz w:val="22"/>
          <w:szCs w:val="22"/>
        </w:rPr>
        <w:t xml:space="preserve">ey de Adquisiciones del </w:t>
      </w:r>
      <w:r w:rsidRPr="00B46B5F">
        <w:rPr>
          <w:rFonts w:ascii="Maiandra GD" w:hAnsi="Maiandra GD"/>
          <w:sz w:val="22"/>
          <w:szCs w:val="22"/>
        </w:rPr>
        <w:t>E</w:t>
      </w:r>
      <w:r w:rsidRPr="00B46B5F">
        <w:rPr>
          <w:rFonts w:ascii="Maiandra GD" w:hAnsi="Maiandra GD"/>
          <w:bCs/>
          <w:sz w:val="22"/>
          <w:szCs w:val="22"/>
        </w:rPr>
        <w:t xml:space="preserve">stado de San Luis Potosí; </w:t>
      </w:r>
      <w:r w:rsidRPr="00B46B5F">
        <w:rPr>
          <w:rFonts w:ascii="Maiandra GD" w:hAnsi="Maiandra GD"/>
          <w:sz w:val="22"/>
          <w:szCs w:val="22"/>
        </w:rPr>
        <w:t>Código Civil del Estado; la Ley Federal de Competencia Económica en materia de monopolios y concentraciones; y cuando se trate de ejecución de multas y reintegros, se entenderá aplicable la legislación fiscal, así como normas legales y acuerdos correspondientes sobre la materia.</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spacing w:line="360" w:lineRule="auto"/>
        <w:jc w:val="both"/>
        <w:rPr>
          <w:rFonts w:ascii="Maiandra GD" w:hAnsi="Maiandra GD" w:cs="Arial"/>
          <w:b/>
        </w:rPr>
      </w:pPr>
      <w:r w:rsidRPr="00B46B5F">
        <w:rPr>
          <w:rFonts w:ascii="Maiandra GD" w:hAnsi="Maiandra GD" w:cs="Arial"/>
          <w:b/>
        </w:rPr>
        <w:t>CAPÍTULO 5. DEL PROCESO DE ADJUDICACION DE CONTRATOS</w:t>
      </w:r>
    </w:p>
    <w:p w:rsidR="000F1C05" w:rsidRPr="00B46B5F" w:rsidRDefault="000F1C05" w:rsidP="000F1C05">
      <w:pPr>
        <w:pStyle w:val="Default"/>
        <w:spacing w:line="360" w:lineRule="auto"/>
        <w:jc w:val="both"/>
        <w:rPr>
          <w:rFonts w:ascii="Maiandra GD" w:hAnsi="Maiandra GD"/>
          <w:sz w:val="22"/>
          <w:szCs w:val="22"/>
        </w:rPr>
      </w:pPr>
      <w:r w:rsidRPr="00B46B5F">
        <w:rPr>
          <w:rFonts w:ascii="Maiandra GD" w:hAnsi="Maiandra GD"/>
          <w:sz w:val="22"/>
          <w:szCs w:val="22"/>
        </w:rPr>
        <w:t xml:space="preserve">Artículo 12.- En materia de adjudicación de contratos será aplicable lo previsto por el Titulo Cuarto la </w:t>
      </w:r>
      <w:r w:rsidRPr="00B46B5F">
        <w:rPr>
          <w:rFonts w:ascii="Maiandra GD" w:hAnsi="Maiandra GD"/>
          <w:bCs/>
          <w:sz w:val="22"/>
          <w:szCs w:val="22"/>
        </w:rPr>
        <w:t>Ley de Adquisiciones del Estado de San Luis Potosí, así como en los demás ordenamientos locales y federales en materia de Adquisiciones.</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spacing w:line="360" w:lineRule="auto"/>
        <w:jc w:val="both"/>
        <w:rPr>
          <w:rFonts w:ascii="Maiandra GD" w:hAnsi="Maiandra GD" w:cs="Arial"/>
          <w:b/>
        </w:rPr>
      </w:pPr>
      <w:r w:rsidRPr="00B46B5F">
        <w:rPr>
          <w:rFonts w:ascii="Maiandra GD" w:hAnsi="Maiandra GD" w:cs="Arial"/>
          <w:b/>
        </w:rPr>
        <w:lastRenderedPageBreak/>
        <w:t>TRANSITORIOS:</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 xml:space="preserve">PRIMERO. - El presente reglamento entra en vigor al siguiente día de su aprobación y publicación en la Gaceta Municipal de Huehuetlán, San Luis Potosí. </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SEGUNDO. - Se deroga cualquier disposición reglamentaria o administrativa que se oponga al presente Reglamento.</w:t>
      </w:r>
    </w:p>
    <w:p w:rsidR="000F1C05" w:rsidRPr="00B46B5F" w:rsidRDefault="000F1C05" w:rsidP="000F1C05">
      <w:pPr>
        <w:jc w:val="both"/>
        <w:rPr>
          <w:rFonts w:ascii="Maiandra GD" w:hAnsi="Maiandra GD" w:cs="Tahoma"/>
        </w:rPr>
      </w:pPr>
    </w:p>
    <w:p w:rsidR="000F1C05" w:rsidRDefault="000F1C05" w:rsidP="000F1C05">
      <w:pPr>
        <w:jc w:val="both"/>
        <w:rPr>
          <w:rFonts w:ascii="Maiandra GD" w:hAnsi="Maiandra GD" w:cs="Tahoma"/>
        </w:rPr>
      </w:pPr>
      <w:r w:rsidRPr="00B46B5F">
        <w:rPr>
          <w:rFonts w:ascii="Maiandra GD" w:hAnsi="Maiandra GD" w:cs="Tahoma"/>
        </w:rPr>
        <w:t>UNA VEZ ANALIZADA LOS INTEGRANTES DE ESTE H. CUERPO COLEGIADO LO APRUEBAN POR UNANIMIDAD.</w:t>
      </w:r>
    </w:p>
    <w:p w:rsidR="00216920" w:rsidRDefault="00216920" w:rsidP="000F1C05">
      <w:pPr>
        <w:jc w:val="both"/>
        <w:rPr>
          <w:rFonts w:ascii="Maiandra GD" w:hAnsi="Maiandra GD" w:cs="Tahoma"/>
        </w:rPr>
      </w:pP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 ASÍ MISMO SE ORDENA LA PUBLICACIÓN EN EL PERIÓDICO OFICIAL DEL ESTADO.</w:t>
      </w:r>
    </w:p>
    <w:p w:rsidR="000F1C05" w:rsidRPr="00B46B5F" w:rsidRDefault="000F1C05" w:rsidP="000F1C05">
      <w:pPr>
        <w:jc w:val="both"/>
        <w:rPr>
          <w:rFonts w:ascii="Maiandra GD" w:hAnsi="Maiandra GD" w:cs="Tahoma"/>
        </w:rPr>
      </w:pPr>
    </w:p>
    <w:p w:rsidR="000F1C05" w:rsidRPr="00B46B5F" w:rsidRDefault="000F1C05" w:rsidP="000F1C05">
      <w:pPr>
        <w:jc w:val="both"/>
        <w:rPr>
          <w:rFonts w:ascii="Maiandra GD" w:hAnsi="Maiandra GD" w:cs="Tahoma"/>
        </w:rPr>
      </w:pPr>
      <w:r w:rsidRPr="00B46B5F">
        <w:rPr>
          <w:rFonts w:ascii="Maiandra GD" w:hAnsi="Maiandra GD" w:cs="Arial"/>
          <w:b/>
        </w:rPr>
        <w:t>PUNTO NÚMERO OCHO</w:t>
      </w:r>
      <w:r w:rsidRPr="00B46B5F">
        <w:rPr>
          <w:rFonts w:ascii="Maiandra GD" w:hAnsi="Maiandra GD" w:cs="Arial"/>
        </w:rPr>
        <w:t xml:space="preserve">: </w:t>
      </w:r>
      <w:r w:rsidRPr="00B46B5F">
        <w:rPr>
          <w:rFonts w:ascii="Maiandra GD" w:hAnsi="Maiandra GD" w:cs="Tahoma"/>
        </w:rPr>
        <w:t>ACTO SEGUIDO, EL C. JOSÉ ANTONIO OLIVARES MORALES, PRESIDENTE MUNICIPAL CONSTITUCIONAL SOMETE A CONSIDERACIÓN DEL H. CABILDO LA APROBACIÓN DEL REGLAMENTO DEL CÓDIGO DE CONDUCTA DEL H. AYUNTAMIENTO DE HUEHUETLÁN, S.L.P., MISMA QUE EL LIC. CARLO VINICIO ROSA MÁRQUEZ, SECRETARIO GENERAL DEL H. AYUNTAMIENTO DA LECTURA:</w:t>
      </w:r>
    </w:p>
    <w:p w:rsidR="000F1C05" w:rsidRPr="00B46B5F" w:rsidRDefault="000F1C05" w:rsidP="000F1C05">
      <w:pPr>
        <w:jc w:val="both"/>
        <w:rPr>
          <w:rFonts w:ascii="Maiandra GD" w:hAnsi="Maiandra GD" w:cs="Tahoma"/>
        </w:rPr>
      </w:pPr>
    </w:p>
    <w:p w:rsidR="000F1C05" w:rsidRPr="00B46B5F" w:rsidRDefault="000F1C05" w:rsidP="000F1C05">
      <w:pPr>
        <w:spacing w:line="360" w:lineRule="auto"/>
        <w:jc w:val="center"/>
        <w:rPr>
          <w:rFonts w:ascii="Maiandra GD" w:hAnsi="Maiandra GD" w:cs="Arial"/>
          <w:b/>
          <w:bCs/>
        </w:rPr>
      </w:pPr>
      <w:r w:rsidRPr="00B46B5F">
        <w:rPr>
          <w:rFonts w:ascii="Maiandra GD" w:hAnsi="Maiandra GD" w:cs="Arial"/>
          <w:b/>
          <w:bCs/>
        </w:rPr>
        <w:t>CÓDIGO DE CONDUCTA DEL H. AYUNTAMIENTO DEL MUNICIPIO DE HUEHUETLÁN, SAN LUIS POTOSÍ.</w:t>
      </w:r>
    </w:p>
    <w:p w:rsidR="000F1C05" w:rsidRPr="00B46B5F" w:rsidRDefault="000F1C05" w:rsidP="000F1C05">
      <w:pPr>
        <w:spacing w:line="360" w:lineRule="auto"/>
        <w:jc w:val="both"/>
        <w:rPr>
          <w:rFonts w:ascii="Maiandra GD" w:hAnsi="Maiandra GD" w:cs="Arial"/>
          <w:b/>
          <w:bCs/>
        </w:rPr>
      </w:pPr>
      <w:r w:rsidRPr="00B46B5F">
        <w:rPr>
          <w:rFonts w:ascii="Maiandra GD" w:hAnsi="Maiandra GD" w:cs="Arial"/>
          <w:b/>
          <w:bCs/>
        </w:rPr>
        <w:t>CAPÍTULO I; DISPOSICIONES GENERALES.</w:t>
      </w:r>
    </w:p>
    <w:p w:rsidR="000F1C05" w:rsidRDefault="000F1C05" w:rsidP="000F1C05">
      <w:pPr>
        <w:spacing w:line="360" w:lineRule="auto"/>
        <w:jc w:val="both"/>
        <w:rPr>
          <w:rFonts w:ascii="Maiandra GD" w:hAnsi="Maiandra GD" w:cs="Arial"/>
        </w:rPr>
      </w:pPr>
      <w:r w:rsidRPr="00B46B5F">
        <w:rPr>
          <w:rFonts w:ascii="Maiandra GD" w:hAnsi="Maiandra GD" w:cs="Arial"/>
        </w:rPr>
        <w:t xml:space="preserve">Artículo 1.- El presente código tiene por objeto regular la conducta dentro del ámbito de las actividades, atribuciones y facultades de los funcionarios públicos. </w:t>
      </w:r>
    </w:p>
    <w:p w:rsidR="000F1C05" w:rsidRDefault="000F1C05" w:rsidP="000F1C05">
      <w:pPr>
        <w:spacing w:line="360" w:lineRule="auto"/>
        <w:jc w:val="both"/>
        <w:rPr>
          <w:rFonts w:ascii="Maiandra GD" w:hAnsi="Maiandra GD" w:cs="Arial"/>
        </w:rPr>
      </w:pPr>
      <w:r w:rsidRPr="00B46B5F">
        <w:rPr>
          <w:rFonts w:ascii="Maiandra GD" w:hAnsi="Maiandra GD" w:cs="Arial"/>
        </w:rPr>
        <w:t xml:space="preserve">Artículo 2- La aplicación y observancia de este código será de carácter obligatorio para todos los funcionarios públicos del municipio de Huehuetlán en todos y cada uno de sus niveles jerárquicos. </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Artículo 3.-Para efectos de este código se entenderá por;</w:t>
      </w:r>
    </w:p>
    <w:p w:rsidR="000F1C05" w:rsidRPr="00B46B5F" w:rsidRDefault="000F1C05" w:rsidP="000F1C05">
      <w:pPr>
        <w:pStyle w:val="Prrafodelista"/>
        <w:widowControl/>
        <w:numPr>
          <w:ilvl w:val="0"/>
          <w:numId w:val="8"/>
        </w:numPr>
        <w:autoSpaceDE/>
        <w:autoSpaceDN/>
        <w:spacing w:after="160" w:line="360" w:lineRule="auto"/>
        <w:contextualSpacing/>
        <w:rPr>
          <w:rFonts w:ascii="Maiandra GD" w:hAnsi="Maiandra GD"/>
        </w:rPr>
      </w:pPr>
      <w:r w:rsidRPr="00B46B5F">
        <w:rPr>
          <w:rFonts w:ascii="Maiandra GD" w:hAnsi="Maiandra GD"/>
        </w:rPr>
        <w:lastRenderedPageBreak/>
        <w:t>Código: El presente Código de Ética y Conducta para los Servidores Públicos del Municipio de San Luis Potosí;</w:t>
      </w:r>
    </w:p>
    <w:p w:rsidR="000F1C05" w:rsidRPr="00B46B5F" w:rsidRDefault="000F1C05" w:rsidP="000F1C05">
      <w:pPr>
        <w:pStyle w:val="Prrafodelista"/>
        <w:widowControl/>
        <w:numPr>
          <w:ilvl w:val="0"/>
          <w:numId w:val="8"/>
        </w:numPr>
        <w:autoSpaceDE/>
        <w:autoSpaceDN/>
        <w:spacing w:after="160" w:line="360" w:lineRule="auto"/>
        <w:contextualSpacing/>
        <w:rPr>
          <w:rFonts w:ascii="Maiandra GD" w:hAnsi="Maiandra GD"/>
        </w:rPr>
      </w:pPr>
      <w:r w:rsidRPr="00B46B5F">
        <w:rPr>
          <w:rFonts w:ascii="Maiandra GD" w:hAnsi="Maiandra GD"/>
        </w:rPr>
        <w:t>Ayuntamiento: El órgano supremo del Gobierno Municipal;</w:t>
      </w:r>
    </w:p>
    <w:p w:rsidR="000F1C05" w:rsidRPr="00B46B5F" w:rsidRDefault="000F1C05" w:rsidP="000F1C05">
      <w:pPr>
        <w:pStyle w:val="Prrafodelista"/>
        <w:widowControl/>
        <w:numPr>
          <w:ilvl w:val="0"/>
          <w:numId w:val="8"/>
        </w:numPr>
        <w:autoSpaceDE/>
        <w:autoSpaceDN/>
        <w:spacing w:after="160" w:line="360" w:lineRule="auto"/>
        <w:contextualSpacing/>
        <w:rPr>
          <w:rFonts w:ascii="Maiandra GD" w:hAnsi="Maiandra GD"/>
        </w:rPr>
      </w:pPr>
      <w:r w:rsidRPr="00B46B5F">
        <w:rPr>
          <w:rFonts w:ascii="Maiandra GD" w:hAnsi="Maiandra GD"/>
        </w:rPr>
        <w:t>Municipio: El Municipio Libre de Huehuetlán, San Luis Potosí;</w:t>
      </w:r>
    </w:p>
    <w:p w:rsidR="000F1C05" w:rsidRPr="00B46B5F" w:rsidRDefault="000F1C05" w:rsidP="000F1C05">
      <w:pPr>
        <w:pStyle w:val="Prrafodelista"/>
        <w:widowControl/>
        <w:numPr>
          <w:ilvl w:val="0"/>
          <w:numId w:val="8"/>
        </w:numPr>
        <w:autoSpaceDE/>
        <w:autoSpaceDN/>
        <w:spacing w:after="160" w:line="360" w:lineRule="auto"/>
        <w:contextualSpacing/>
        <w:rPr>
          <w:rFonts w:ascii="Maiandra GD" w:hAnsi="Maiandra GD"/>
        </w:rPr>
      </w:pPr>
      <w:r w:rsidRPr="00B46B5F">
        <w:rPr>
          <w:rFonts w:ascii="Maiandra GD" w:hAnsi="Maiandra GD"/>
        </w:rPr>
        <w:t>Servidor Público: Es toda persona que desempeñe un empleo, cargo o comisión, de cualquier naturaleza en la Administración Pública Municipal;</w:t>
      </w:r>
    </w:p>
    <w:p w:rsidR="000F1C05" w:rsidRPr="00B46B5F" w:rsidRDefault="000F1C05" w:rsidP="000F1C05">
      <w:pPr>
        <w:pStyle w:val="Prrafodelista"/>
        <w:widowControl/>
        <w:numPr>
          <w:ilvl w:val="0"/>
          <w:numId w:val="8"/>
        </w:numPr>
        <w:autoSpaceDE/>
        <w:autoSpaceDN/>
        <w:spacing w:after="160" w:line="360" w:lineRule="auto"/>
        <w:contextualSpacing/>
        <w:rPr>
          <w:rFonts w:ascii="Maiandra GD" w:hAnsi="Maiandra GD"/>
        </w:rPr>
      </w:pPr>
      <w:r w:rsidRPr="00B46B5F">
        <w:rPr>
          <w:rFonts w:ascii="Maiandra GD" w:hAnsi="Maiandra GD"/>
        </w:rPr>
        <w:t>Función Pública: Es aquella en donde el servidor público desempeña un empleo, cargo, comisión o función, conduce su actuación con transparencia, honestidad, cooperación, austeridad, sin ostentación y con clara orientación al interés público;</w:t>
      </w:r>
    </w:p>
    <w:p w:rsidR="000F1C05" w:rsidRDefault="000F1C05" w:rsidP="000F1C05">
      <w:pPr>
        <w:spacing w:line="360" w:lineRule="auto"/>
        <w:jc w:val="both"/>
        <w:rPr>
          <w:rFonts w:ascii="Maiandra GD" w:hAnsi="Maiandra GD" w:cs="Arial"/>
          <w:b/>
          <w:bCs/>
        </w:rPr>
      </w:pPr>
      <w:r w:rsidRPr="00B46B5F">
        <w:rPr>
          <w:rFonts w:ascii="Maiandra GD" w:hAnsi="Maiandra GD" w:cs="Arial"/>
          <w:b/>
          <w:bCs/>
        </w:rPr>
        <w:t xml:space="preserve">CAPÍTULO II; </w:t>
      </w:r>
    </w:p>
    <w:p w:rsidR="000F1C05" w:rsidRDefault="000F1C05" w:rsidP="000F1C05">
      <w:pPr>
        <w:spacing w:line="360" w:lineRule="auto"/>
        <w:jc w:val="both"/>
        <w:rPr>
          <w:rFonts w:ascii="Maiandra GD" w:hAnsi="Maiandra GD" w:cs="Arial"/>
          <w:b/>
          <w:bCs/>
        </w:rPr>
      </w:pPr>
      <w:r w:rsidRPr="00B46B5F">
        <w:rPr>
          <w:rFonts w:ascii="Maiandra GD" w:hAnsi="Maiandra GD" w:cs="Arial"/>
          <w:b/>
          <w:bCs/>
        </w:rPr>
        <w:t xml:space="preserve">CONDUCTA DE LOS FUNCIONARIOS PÚBLICOS EN EL EJERCICIO DE SUS FUNCIONES. </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Artículo 4.- El ejercicio de la función pública exige del servidor público ser honesto, responsable y recto en sus actos, tanto públicos como privados.</w:t>
      </w:r>
    </w:p>
    <w:p w:rsidR="000F1C05" w:rsidRDefault="000F1C05" w:rsidP="000F1C05">
      <w:pPr>
        <w:spacing w:line="360" w:lineRule="auto"/>
        <w:jc w:val="both"/>
        <w:rPr>
          <w:rFonts w:ascii="Maiandra GD" w:hAnsi="Maiandra GD" w:cs="Arial"/>
        </w:rPr>
      </w:pPr>
      <w:r w:rsidRPr="00B46B5F">
        <w:rPr>
          <w:rFonts w:ascii="Maiandra GD" w:hAnsi="Maiandra GD" w:cs="Arial"/>
        </w:rPr>
        <w:t>Artículo 5.- Todos los funcionarios públicos deberán sujetar sus decisiones y conducta a los principios universales de la ética, dejando de lado todo propósito ajeno a dichas causas.</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Artículo 6.- Los funcionarios públicos del municipio deberán;</w:t>
      </w:r>
    </w:p>
    <w:p w:rsidR="000F1C05" w:rsidRPr="00B46B5F" w:rsidRDefault="000F1C05" w:rsidP="000F1C05">
      <w:pPr>
        <w:pStyle w:val="Prrafodelista"/>
        <w:widowControl/>
        <w:numPr>
          <w:ilvl w:val="0"/>
          <w:numId w:val="9"/>
        </w:numPr>
        <w:autoSpaceDE/>
        <w:autoSpaceDN/>
        <w:spacing w:after="160" w:line="360" w:lineRule="auto"/>
        <w:contextualSpacing/>
        <w:rPr>
          <w:rFonts w:ascii="Maiandra GD" w:hAnsi="Maiandra GD"/>
        </w:rPr>
      </w:pPr>
      <w:r w:rsidRPr="00B46B5F">
        <w:rPr>
          <w:rFonts w:ascii="Maiandra GD" w:hAnsi="Maiandra GD"/>
        </w:rPr>
        <w:t>Conocer, aplicar y hacer cumplir de manera estricta las leyes, reglamentos, y demás disposiciones administrativas expedidas por el Congreso Federal, Congreso Local, el Cabildo y/o el Presidente Municipal;</w:t>
      </w:r>
    </w:p>
    <w:p w:rsidR="000F1C05" w:rsidRPr="00B46B5F" w:rsidRDefault="000F1C05" w:rsidP="000F1C05">
      <w:pPr>
        <w:pStyle w:val="Prrafodelista"/>
        <w:widowControl/>
        <w:numPr>
          <w:ilvl w:val="0"/>
          <w:numId w:val="9"/>
        </w:numPr>
        <w:autoSpaceDE/>
        <w:autoSpaceDN/>
        <w:spacing w:after="160" w:line="360" w:lineRule="auto"/>
        <w:contextualSpacing/>
        <w:rPr>
          <w:rFonts w:ascii="Maiandra GD" w:hAnsi="Maiandra GD"/>
        </w:rPr>
      </w:pPr>
      <w:r w:rsidRPr="00B46B5F">
        <w:rPr>
          <w:rFonts w:ascii="Maiandra GD" w:hAnsi="Maiandra GD"/>
        </w:rPr>
        <w:t>Desarrollar la capacidad de identificar y corregir las fallas en su desempeño, aspirando la mejora continua que cumpla con las expectativas de la sociedad;</w:t>
      </w:r>
    </w:p>
    <w:p w:rsidR="000F1C05" w:rsidRPr="00B46B5F" w:rsidRDefault="000F1C05" w:rsidP="000F1C05">
      <w:pPr>
        <w:pStyle w:val="Prrafodelista"/>
        <w:widowControl/>
        <w:numPr>
          <w:ilvl w:val="0"/>
          <w:numId w:val="9"/>
        </w:numPr>
        <w:autoSpaceDE/>
        <w:autoSpaceDN/>
        <w:spacing w:after="160" w:line="360" w:lineRule="auto"/>
        <w:contextualSpacing/>
        <w:rPr>
          <w:rFonts w:ascii="Maiandra GD" w:hAnsi="Maiandra GD"/>
        </w:rPr>
      </w:pPr>
      <w:r w:rsidRPr="00B46B5F">
        <w:rPr>
          <w:rFonts w:ascii="Maiandra GD" w:hAnsi="Maiandra GD"/>
        </w:rPr>
        <w:t>Mantener una actitud receptiva para la adquisición de conocimientos nuevos que ayuden a mejorar y reforzar sus capacidades, a enriquecer a las instituciones y a servir a la ciudadanía;</w:t>
      </w:r>
    </w:p>
    <w:p w:rsidR="000F1C05" w:rsidRPr="00B46B5F" w:rsidRDefault="000F1C05" w:rsidP="000F1C05">
      <w:pPr>
        <w:pStyle w:val="Prrafodelista"/>
        <w:widowControl/>
        <w:numPr>
          <w:ilvl w:val="0"/>
          <w:numId w:val="9"/>
        </w:numPr>
        <w:autoSpaceDE/>
        <w:autoSpaceDN/>
        <w:spacing w:after="160" w:line="360" w:lineRule="auto"/>
        <w:contextualSpacing/>
        <w:rPr>
          <w:rFonts w:ascii="Maiandra GD" w:hAnsi="Maiandra GD"/>
        </w:rPr>
      </w:pPr>
      <w:r w:rsidRPr="00B46B5F">
        <w:rPr>
          <w:rFonts w:ascii="Maiandra GD" w:hAnsi="Maiandra GD"/>
        </w:rPr>
        <w:t>Manejar de forma eficiente los recursos gestionando el gasto municipal en detalle y priorizando las necesidades ciudadanas, para realizar con excelencia y calidad las metas del Plan Municipal de Desarrollo en beneficio del interés público;</w:t>
      </w:r>
    </w:p>
    <w:p w:rsidR="000F1C05" w:rsidRPr="00B46B5F" w:rsidRDefault="000F1C05" w:rsidP="000F1C05">
      <w:pPr>
        <w:pStyle w:val="Prrafodelista"/>
        <w:widowControl/>
        <w:numPr>
          <w:ilvl w:val="0"/>
          <w:numId w:val="9"/>
        </w:numPr>
        <w:autoSpaceDE/>
        <w:autoSpaceDN/>
        <w:spacing w:after="160" w:line="360" w:lineRule="auto"/>
        <w:contextualSpacing/>
        <w:rPr>
          <w:rFonts w:ascii="Maiandra GD" w:hAnsi="Maiandra GD"/>
        </w:rPr>
      </w:pPr>
      <w:r w:rsidRPr="00B46B5F">
        <w:rPr>
          <w:rFonts w:ascii="Maiandra GD" w:hAnsi="Maiandra GD"/>
        </w:rPr>
        <w:lastRenderedPageBreak/>
        <w:t>Comportarse dentro y fuera de la institución demostrando un alto grado de probidad y civilidad, haciéndose responsable de sus actos sin privilegios por el desempeño de su cargo;</w:t>
      </w:r>
    </w:p>
    <w:p w:rsidR="000F1C05" w:rsidRPr="00B46B5F" w:rsidRDefault="000F1C05" w:rsidP="000F1C05">
      <w:pPr>
        <w:pStyle w:val="Prrafodelista"/>
        <w:widowControl/>
        <w:numPr>
          <w:ilvl w:val="0"/>
          <w:numId w:val="9"/>
        </w:numPr>
        <w:autoSpaceDE/>
        <w:autoSpaceDN/>
        <w:spacing w:after="160" w:line="360" w:lineRule="auto"/>
        <w:contextualSpacing/>
        <w:rPr>
          <w:rFonts w:ascii="Maiandra GD" w:hAnsi="Maiandra GD"/>
        </w:rPr>
      </w:pPr>
      <w:r w:rsidRPr="00B46B5F">
        <w:rPr>
          <w:rFonts w:ascii="Maiandra GD" w:hAnsi="Maiandra GD"/>
        </w:rPr>
        <w:t>Implementar estrategias de atención excelente, pronta y efectiva a las necesidades y demandas legítimas de los ciudadanos, procurando prestar servicios de calidad, que se extiendan a toda la población del Municipio sin exclusiones ni distinciones;</w:t>
      </w:r>
    </w:p>
    <w:p w:rsidR="000F1C05" w:rsidRDefault="000F1C05" w:rsidP="000F1C05">
      <w:pPr>
        <w:pStyle w:val="Prrafodelista"/>
        <w:widowControl/>
        <w:numPr>
          <w:ilvl w:val="0"/>
          <w:numId w:val="9"/>
        </w:numPr>
        <w:autoSpaceDE/>
        <w:autoSpaceDN/>
        <w:spacing w:after="160" w:line="360" w:lineRule="auto"/>
        <w:contextualSpacing/>
        <w:rPr>
          <w:rFonts w:ascii="Maiandra GD" w:hAnsi="Maiandra GD"/>
        </w:rPr>
      </w:pPr>
      <w:r w:rsidRPr="00B46B5F">
        <w:rPr>
          <w:rFonts w:ascii="Maiandra GD" w:hAnsi="Maiandra GD"/>
        </w:rPr>
        <w:t>Comunicar a sus superiores el incumplimiento o violación de la obligación de transparencia en la información que tiene todo servidor público;</w:t>
      </w:r>
    </w:p>
    <w:p w:rsidR="000F1C05" w:rsidRPr="00B46B5F" w:rsidRDefault="000F1C05" w:rsidP="000F1C05">
      <w:pPr>
        <w:pStyle w:val="Prrafodelista"/>
        <w:spacing w:after="160" w:line="360" w:lineRule="auto"/>
        <w:rPr>
          <w:rFonts w:ascii="Maiandra GD" w:hAnsi="Maiandra GD"/>
        </w:rPr>
      </w:pPr>
    </w:p>
    <w:p w:rsidR="000F1C05" w:rsidRDefault="000F1C05" w:rsidP="000F1C05">
      <w:pPr>
        <w:spacing w:line="360" w:lineRule="auto"/>
        <w:jc w:val="both"/>
        <w:rPr>
          <w:rFonts w:ascii="Maiandra GD" w:hAnsi="Maiandra GD" w:cs="Arial"/>
          <w:b/>
          <w:bCs/>
        </w:rPr>
      </w:pPr>
      <w:r w:rsidRPr="00B46B5F">
        <w:rPr>
          <w:rFonts w:ascii="Maiandra GD" w:hAnsi="Maiandra GD" w:cs="Arial"/>
          <w:b/>
          <w:bCs/>
        </w:rPr>
        <w:t>CAPÍTULO III; DEBERES E IMPEDIMENTOS DE LOS FUNCIONARIOS PÚBLICOS.</w:t>
      </w:r>
    </w:p>
    <w:p w:rsidR="000F1C05" w:rsidRPr="00B46B5F" w:rsidRDefault="000F1C05" w:rsidP="000F1C05">
      <w:pPr>
        <w:spacing w:line="360" w:lineRule="auto"/>
        <w:jc w:val="both"/>
        <w:rPr>
          <w:rFonts w:ascii="Maiandra GD" w:hAnsi="Maiandra GD" w:cs="Arial"/>
          <w:b/>
          <w:bCs/>
        </w:rPr>
      </w:pP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 xml:space="preserve">Artículo 7.- Todo funcionario público deberá; </w:t>
      </w:r>
    </w:p>
    <w:p w:rsidR="000F1C05" w:rsidRPr="00B46B5F" w:rsidRDefault="000F1C05" w:rsidP="000F1C05">
      <w:pPr>
        <w:pStyle w:val="Prrafodelista"/>
        <w:widowControl/>
        <w:numPr>
          <w:ilvl w:val="0"/>
          <w:numId w:val="10"/>
        </w:numPr>
        <w:autoSpaceDE/>
        <w:autoSpaceDN/>
        <w:spacing w:after="160" w:line="360" w:lineRule="auto"/>
        <w:contextualSpacing/>
        <w:rPr>
          <w:rFonts w:ascii="Maiandra GD" w:hAnsi="Maiandra GD"/>
        </w:rPr>
      </w:pPr>
      <w:r w:rsidRPr="00B46B5F">
        <w:rPr>
          <w:rFonts w:ascii="Maiandra GD" w:hAnsi="Maiandra GD"/>
        </w:rPr>
        <w:t xml:space="preserve">Respetar la jornada laboral que tenga establecida para su función, evitando hacer uso de este tiempo para realizar tareas personales u otros diferentes a sus deberes y responsabilidad; </w:t>
      </w:r>
    </w:p>
    <w:p w:rsidR="000F1C05" w:rsidRPr="00B46B5F" w:rsidRDefault="000F1C05" w:rsidP="000F1C05">
      <w:pPr>
        <w:pStyle w:val="Prrafodelista"/>
        <w:widowControl/>
        <w:numPr>
          <w:ilvl w:val="0"/>
          <w:numId w:val="10"/>
        </w:numPr>
        <w:autoSpaceDE/>
        <w:autoSpaceDN/>
        <w:spacing w:after="160" w:line="360" w:lineRule="auto"/>
        <w:contextualSpacing/>
        <w:rPr>
          <w:rFonts w:ascii="Maiandra GD" w:hAnsi="Maiandra GD"/>
        </w:rPr>
      </w:pPr>
      <w:r w:rsidRPr="00B46B5F">
        <w:rPr>
          <w:rFonts w:ascii="Maiandra GD" w:hAnsi="Maiandra GD"/>
        </w:rPr>
        <w:t xml:space="preserve">Abstenerse de exhortar o solicitar a otros servidores para hacer uso de tiempo de la jornada laboral para fines distintos al desempeño de sus funciones o encomiendas; </w:t>
      </w:r>
    </w:p>
    <w:p w:rsidR="000F1C05" w:rsidRPr="00B46B5F" w:rsidRDefault="000F1C05" w:rsidP="000F1C05">
      <w:pPr>
        <w:pStyle w:val="Prrafodelista"/>
        <w:widowControl/>
        <w:numPr>
          <w:ilvl w:val="0"/>
          <w:numId w:val="10"/>
        </w:numPr>
        <w:autoSpaceDE/>
        <w:autoSpaceDN/>
        <w:spacing w:after="160" w:line="360" w:lineRule="auto"/>
        <w:contextualSpacing/>
        <w:rPr>
          <w:rFonts w:ascii="Maiandra GD" w:hAnsi="Maiandra GD"/>
        </w:rPr>
      </w:pPr>
      <w:r w:rsidRPr="00B46B5F">
        <w:rPr>
          <w:rFonts w:ascii="Maiandra GD" w:hAnsi="Maiandra GD"/>
        </w:rPr>
        <w:t xml:space="preserve">Proteger y mantener en buen estado los bienes propiedad del Municipio, sobre todo aquellos que estén bajo su resguardo y cuidado; </w:t>
      </w:r>
    </w:p>
    <w:p w:rsidR="000F1C05" w:rsidRPr="00B46B5F" w:rsidRDefault="000F1C05" w:rsidP="000F1C05">
      <w:pPr>
        <w:pStyle w:val="Prrafodelista"/>
        <w:widowControl/>
        <w:numPr>
          <w:ilvl w:val="0"/>
          <w:numId w:val="10"/>
        </w:numPr>
        <w:autoSpaceDE/>
        <w:autoSpaceDN/>
        <w:spacing w:after="160" w:line="360" w:lineRule="auto"/>
        <w:contextualSpacing/>
        <w:rPr>
          <w:rFonts w:ascii="Maiandra GD" w:hAnsi="Maiandra GD"/>
        </w:rPr>
      </w:pPr>
      <w:r w:rsidRPr="00B46B5F">
        <w:rPr>
          <w:rFonts w:ascii="Maiandra GD" w:hAnsi="Maiandra GD"/>
        </w:rPr>
        <w:t xml:space="preserve">Hacer uso racional y eficiente de los bienes de que dispone para realizar sus funciones o encargos, lo que implica evitar gastos innecesarios, dispendio o abuso; </w:t>
      </w:r>
    </w:p>
    <w:p w:rsidR="000F1C05" w:rsidRPr="00B46B5F" w:rsidRDefault="000F1C05" w:rsidP="000F1C05">
      <w:pPr>
        <w:pStyle w:val="Prrafodelista"/>
        <w:widowControl/>
        <w:numPr>
          <w:ilvl w:val="0"/>
          <w:numId w:val="10"/>
        </w:numPr>
        <w:autoSpaceDE/>
        <w:autoSpaceDN/>
        <w:spacing w:after="160" w:line="360" w:lineRule="auto"/>
        <w:contextualSpacing/>
        <w:rPr>
          <w:rFonts w:ascii="Maiandra GD" w:hAnsi="Maiandra GD"/>
        </w:rPr>
      </w:pPr>
      <w:r w:rsidRPr="00B46B5F">
        <w:rPr>
          <w:rFonts w:ascii="Maiandra GD" w:hAnsi="Maiandra GD"/>
        </w:rPr>
        <w:t xml:space="preserve">Conducirse con cortesía, respeto y buen trato con sus compañeros de trabajo y, en especial, con el público, evitando y procurando la erradicación de cualquier tipo de discriminación y abuso; </w:t>
      </w:r>
    </w:p>
    <w:p w:rsidR="000F1C05" w:rsidRPr="00B46B5F" w:rsidRDefault="000F1C05" w:rsidP="000F1C05">
      <w:pPr>
        <w:pStyle w:val="Prrafodelista"/>
        <w:widowControl/>
        <w:numPr>
          <w:ilvl w:val="0"/>
          <w:numId w:val="10"/>
        </w:numPr>
        <w:autoSpaceDE/>
        <w:autoSpaceDN/>
        <w:spacing w:after="160" w:line="360" w:lineRule="auto"/>
        <w:contextualSpacing/>
        <w:rPr>
          <w:rFonts w:ascii="Maiandra GD" w:hAnsi="Maiandra GD"/>
        </w:rPr>
      </w:pPr>
      <w:r w:rsidRPr="00B46B5F">
        <w:rPr>
          <w:rFonts w:ascii="Maiandra GD" w:hAnsi="Maiandra GD"/>
        </w:rPr>
        <w:t>Reportar cualquier situación que amenace la seguridad del lugar donde labora o ponga en peligro la integridad física de las personas, y</w:t>
      </w:r>
    </w:p>
    <w:p w:rsidR="000F1C05" w:rsidRDefault="000F1C05" w:rsidP="000F1C05">
      <w:pPr>
        <w:pStyle w:val="Prrafodelista"/>
        <w:widowControl/>
        <w:numPr>
          <w:ilvl w:val="0"/>
          <w:numId w:val="10"/>
        </w:numPr>
        <w:autoSpaceDE/>
        <w:autoSpaceDN/>
        <w:spacing w:after="160" w:line="360" w:lineRule="auto"/>
        <w:contextualSpacing/>
        <w:rPr>
          <w:rFonts w:ascii="Maiandra GD" w:hAnsi="Maiandra GD"/>
        </w:rPr>
      </w:pPr>
      <w:r w:rsidRPr="00B46B5F">
        <w:rPr>
          <w:rFonts w:ascii="Maiandra GD" w:hAnsi="Maiandra GD"/>
        </w:rPr>
        <w:t>Abstener de presentarse a laborar con una imagen indecorosa o bajo efectos del alcohol o cualquier sustancia ilícita.</w:t>
      </w:r>
    </w:p>
    <w:p w:rsidR="000F1C05" w:rsidRPr="00B46B5F" w:rsidRDefault="000F1C05" w:rsidP="000F1C05">
      <w:pPr>
        <w:pStyle w:val="Prrafodelista"/>
        <w:spacing w:after="160" w:line="360" w:lineRule="auto"/>
        <w:rPr>
          <w:rFonts w:ascii="Maiandra GD" w:hAnsi="Maiandra GD"/>
        </w:rPr>
      </w:pP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Artículo 8.- Queda prohibido para los servidores públicos;</w:t>
      </w:r>
    </w:p>
    <w:p w:rsidR="000F1C05" w:rsidRPr="00B46B5F" w:rsidRDefault="000F1C05" w:rsidP="000F1C05">
      <w:pPr>
        <w:pStyle w:val="Prrafodelista"/>
        <w:widowControl/>
        <w:numPr>
          <w:ilvl w:val="0"/>
          <w:numId w:val="11"/>
        </w:numPr>
        <w:autoSpaceDE/>
        <w:autoSpaceDN/>
        <w:spacing w:after="160" w:line="360" w:lineRule="auto"/>
        <w:contextualSpacing/>
        <w:rPr>
          <w:rFonts w:ascii="Maiandra GD" w:hAnsi="Maiandra GD"/>
        </w:rPr>
      </w:pPr>
      <w:r w:rsidRPr="00B46B5F">
        <w:rPr>
          <w:rFonts w:ascii="Maiandra GD" w:hAnsi="Maiandra GD"/>
        </w:rPr>
        <w:lastRenderedPageBreak/>
        <w:t xml:space="preserve">Utilizar el gafete oficial expedido por el Ayuntamiento para algún fin personal, de lucro, o en beneficio o perjuicio de terceros; </w:t>
      </w:r>
    </w:p>
    <w:p w:rsidR="000F1C05" w:rsidRPr="00B46B5F" w:rsidRDefault="000F1C05" w:rsidP="000F1C05">
      <w:pPr>
        <w:pStyle w:val="Prrafodelista"/>
        <w:widowControl/>
        <w:numPr>
          <w:ilvl w:val="0"/>
          <w:numId w:val="11"/>
        </w:numPr>
        <w:autoSpaceDE/>
        <w:autoSpaceDN/>
        <w:spacing w:after="160" w:line="360" w:lineRule="auto"/>
        <w:contextualSpacing/>
        <w:rPr>
          <w:rFonts w:ascii="Maiandra GD" w:hAnsi="Maiandra GD"/>
        </w:rPr>
      </w:pPr>
      <w:r w:rsidRPr="00B46B5F">
        <w:rPr>
          <w:rFonts w:ascii="Maiandra GD" w:hAnsi="Maiandra GD"/>
        </w:rPr>
        <w:t xml:space="preserve">II. Solicitar o recibir ningún tipo de favor o gratificación a cambio de agilizar o detener un trámite que esté en el marco del desempeño de sus funciones, y/o </w:t>
      </w:r>
    </w:p>
    <w:p w:rsidR="000F1C05" w:rsidRPr="00B46B5F" w:rsidRDefault="000F1C05" w:rsidP="000F1C05">
      <w:pPr>
        <w:pStyle w:val="Prrafodelista"/>
        <w:widowControl/>
        <w:numPr>
          <w:ilvl w:val="0"/>
          <w:numId w:val="11"/>
        </w:numPr>
        <w:autoSpaceDE/>
        <w:autoSpaceDN/>
        <w:spacing w:after="160" w:line="360" w:lineRule="auto"/>
        <w:contextualSpacing/>
        <w:rPr>
          <w:rFonts w:ascii="Maiandra GD" w:hAnsi="Maiandra GD"/>
        </w:rPr>
      </w:pPr>
      <w:r w:rsidRPr="00B46B5F">
        <w:rPr>
          <w:rFonts w:ascii="Maiandra GD" w:hAnsi="Maiandra GD"/>
        </w:rPr>
        <w:t>III. Utilizar su posición o cargo público para amenazar o influir en los demás servidores públicos para beneficiar o perjudicar en un trámite o decisión a una persona o grupo.</w:t>
      </w:r>
    </w:p>
    <w:p w:rsidR="000F1C05" w:rsidRDefault="000F1C05" w:rsidP="000F1C05">
      <w:pPr>
        <w:spacing w:line="360" w:lineRule="auto"/>
        <w:jc w:val="both"/>
        <w:rPr>
          <w:rFonts w:ascii="Maiandra GD" w:hAnsi="Maiandra GD" w:cs="Arial"/>
        </w:rPr>
      </w:pPr>
      <w:r w:rsidRPr="00B46B5F">
        <w:rPr>
          <w:rFonts w:ascii="Maiandra GD" w:hAnsi="Maiandra GD" w:cs="Arial"/>
        </w:rPr>
        <w:t>Artículo 9.- El Servidor Público que se desempeñe sin apego a la conducta, valores y principios señalados en este Código, puede incurrir en faltas, infracciones e incluso delitos; en esos casos las sanciones se aplicarán conforme a lo dispuesto por la Ley de Responsabilidades de los Servidores Públicos del Estado de San Luis Potosí.</w:t>
      </w:r>
    </w:p>
    <w:p w:rsidR="000F1C05" w:rsidRPr="00B46B5F" w:rsidRDefault="000F1C05" w:rsidP="000F1C05">
      <w:pPr>
        <w:spacing w:line="360" w:lineRule="auto"/>
        <w:jc w:val="both"/>
        <w:rPr>
          <w:rFonts w:ascii="Maiandra GD" w:hAnsi="Maiandra GD" w:cs="Arial"/>
        </w:rPr>
      </w:pPr>
    </w:p>
    <w:p w:rsidR="000F1C05" w:rsidRDefault="000F1C05" w:rsidP="000F1C05">
      <w:pPr>
        <w:spacing w:line="360" w:lineRule="auto"/>
        <w:jc w:val="both"/>
        <w:rPr>
          <w:rFonts w:ascii="Maiandra GD" w:hAnsi="Maiandra GD" w:cs="Arial"/>
        </w:rPr>
      </w:pPr>
      <w:r w:rsidRPr="00B46B5F">
        <w:rPr>
          <w:rFonts w:ascii="Maiandra GD" w:hAnsi="Maiandra GD" w:cs="Arial"/>
        </w:rPr>
        <w:t>Artículo 10.- La Contraloría Interna Municipal, dentro de sus atribuciones conferidas en la Ley de Responsabilidades de los Servidores Públicos del Estado de San Luis Potosí, interpretará, coordinará y vigilará la observancia de las disposiciones contenidas en este Código, así como las sanciones en caso de incumplimiento del mismo.</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spacing w:line="360" w:lineRule="auto"/>
        <w:jc w:val="both"/>
        <w:rPr>
          <w:rFonts w:ascii="Maiandra GD" w:hAnsi="Maiandra GD" w:cs="Arial"/>
          <w:b/>
        </w:rPr>
      </w:pPr>
      <w:r w:rsidRPr="00B46B5F">
        <w:rPr>
          <w:rFonts w:ascii="Maiandra GD" w:hAnsi="Maiandra GD" w:cs="Arial"/>
          <w:b/>
        </w:rPr>
        <w:t>TRANSITORIOS:</w:t>
      </w:r>
    </w:p>
    <w:p w:rsidR="000F1C05" w:rsidRDefault="000F1C05" w:rsidP="000F1C05">
      <w:pPr>
        <w:spacing w:line="360" w:lineRule="auto"/>
        <w:jc w:val="both"/>
        <w:rPr>
          <w:rFonts w:ascii="Maiandra GD" w:hAnsi="Maiandra GD" w:cs="Arial"/>
        </w:rPr>
      </w:pPr>
      <w:r w:rsidRPr="00B46B5F">
        <w:rPr>
          <w:rFonts w:ascii="Maiandra GD" w:hAnsi="Maiandra GD" w:cs="Arial"/>
        </w:rPr>
        <w:t xml:space="preserve">PRIMERO. El presente reglamento entra en vigor al siguiente día de su publicación en el Periódico Oficial de San Luis Potosí. </w:t>
      </w:r>
    </w:p>
    <w:p w:rsidR="000F1C05" w:rsidRPr="00B46B5F" w:rsidRDefault="000F1C05" w:rsidP="000F1C05">
      <w:pPr>
        <w:spacing w:line="360" w:lineRule="auto"/>
        <w:jc w:val="both"/>
        <w:rPr>
          <w:rFonts w:ascii="Maiandra GD" w:hAnsi="Maiandra GD" w:cs="Arial"/>
        </w:rPr>
      </w:pPr>
    </w:p>
    <w:p w:rsidR="000F1C05" w:rsidRDefault="000F1C05" w:rsidP="000F1C05">
      <w:pPr>
        <w:spacing w:line="360" w:lineRule="auto"/>
        <w:jc w:val="both"/>
        <w:rPr>
          <w:rFonts w:ascii="Maiandra GD" w:hAnsi="Maiandra GD" w:cs="Arial"/>
        </w:rPr>
      </w:pPr>
      <w:r w:rsidRPr="00B46B5F">
        <w:rPr>
          <w:rFonts w:ascii="Maiandra GD" w:hAnsi="Maiandra GD" w:cs="Arial"/>
        </w:rPr>
        <w:t xml:space="preserve">SEGUNDO. Todas las demás disposiciones que no se contemplen en el presente reglamento serán resueltas por la Ley de Responsabilidades de los Servidores Públicos, Ley de los Trabajadores al Servicio de las Instituciones Públicas, Código Penal, Ley Orgánica del Municipio Libre y Soberano del Estado de San Luis Potosí y todas las demás leyes y reglamentos vigentes, aplicables en la materia. </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spacing w:line="360" w:lineRule="auto"/>
        <w:jc w:val="both"/>
        <w:rPr>
          <w:rFonts w:ascii="Maiandra GD" w:hAnsi="Maiandra GD" w:cs="Arial"/>
        </w:rPr>
      </w:pPr>
      <w:r w:rsidRPr="00B46B5F">
        <w:rPr>
          <w:rFonts w:ascii="Maiandra GD" w:hAnsi="Maiandra GD" w:cs="Arial"/>
        </w:rPr>
        <w:lastRenderedPageBreak/>
        <w:t>TERCERO. Se deroga cualquier disposición reglamentaria o administrativa en materia de conducta anterior al presente Reglamento.</w:t>
      </w:r>
    </w:p>
    <w:p w:rsidR="000F1C05" w:rsidRPr="00B46B5F" w:rsidRDefault="000F1C05" w:rsidP="000F1C05">
      <w:pPr>
        <w:spacing w:line="360" w:lineRule="auto"/>
        <w:jc w:val="both"/>
        <w:rPr>
          <w:rFonts w:ascii="Maiandra GD" w:hAnsi="Maiandra GD" w:cs="Arial"/>
        </w:rPr>
      </w:pPr>
    </w:p>
    <w:p w:rsidR="000F1C05" w:rsidRDefault="000F1C05" w:rsidP="000F1C05">
      <w:pPr>
        <w:jc w:val="both"/>
        <w:rPr>
          <w:rFonts w:ascii="Maiandra GD" w:hAnsi="Maiandra GD" w:cs="Tahoma"/>
        </w:rPr>
      </w:pPr>
      <w:r w:rsidRPr="00B46B5F">
        <w:rPr>
          <w:rFonts w:ascii="Maiandra GD" w:hAnsi="Maiandra GD" w:cs="Tahoma"/>
        </w:rPr>
        <w:t>UNA VEZ ANALIZADA LOS INTEGRANTES DE ESTE H. CUERPO COLEGIADO LO APRUEBAN POR UNANIMIDAD.</w:t>
      </w:r>
    </w:p>
    <w:p w:rsidR="00216920" w:rsidRPr="00B46B5F" w:rsidRDefault="00216920" w:rsidP="000F1C05">
      <w:pPr>
        <w:jc w:val="both"/>
        <w:rPr>
          <w:rFonts w:ascii="Maiandra GD" w:hAnsi="Maiandra GD" w:cs="Tahoma"/>
        </w:rPr>
      </w:pP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 ASÍ MISMO SE ORDENA LA PUBLICACIÓN EN EL PERIÓDICO OFICIAL DEL ESTADO.</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jc w:val="both"/>
        <w:rPr>
          <w:rFonts w:ascii="Maiandra GD" w:hAnsi="Maiandra GD" w:cs="Tahoma"/>
        </w:rPr>
      </w:pPr>
      <w:r w:rsidRPr="00B46B5F">
        <w:rPr>
          <w:rFonts w:ascii="Maiandra GD" w:hAnsi="Maiandra GD" w:cs="Arial"/>
        </w:rPr>
        <w:t>PUNTO NÚMERO NUEVE:</w:t>
      </w:r>
      <w:r w:rsidRPr="00B46B5F">
        <w:rPr>
          <w:rFonts w:ascii="Maiandra GD" w:hAnsi="Maiandra GD" w:cs="Tahoma"/>
        </w:rPr>
        <w:t xml:space="preserve"> EN ESTE PUNTO, TOMA LA PALABRA EL C. JOSÉ ANTONIO OLIVARES MORALES, PRESIDENTE MUNICIPAL CONSTITUCIONAL, NOTIFICA AL H. CABILDO REFERENTE A LA PROPUESTA DE MEDIOS PARA DIFUNDIR LOS CÓDIGOS DE ÉTICA Y CONDUCTA AL PERSONAL DE H. AYUNTAMIENTO DE HUEHUETLÁN, S.L.P., LOS CUALES SE CITAN A CONTINUACIÓN:</w:t>
      </w:r>
    </w:p>
    <w:p w:rsidR="000F1C05" w:rsidRPr="00B46B5F" w:rsidRDefault="000F1C05" w:rsidP="000F1C05">
      <w:pPr>
        <w:jc w:val="both"/>
        <w:rPr>
          <w:rFonts w:ascii="Maiandra GD" w:hAnsi="Maiandra GD" w:cs="Tahoma"/>
        </w:rPr>
      </w:pPr>
    </w:p>
    <w:p w:rsidR="000F1C05" w:rsidRPr="00B46B5F" w:rsidRDefault="000F1C05" w:rsidP="000F1C05">
      <w:pPr>
        <w:jc w:val="both"/>
        <w:rPr>
          <w:rFonts w:ascii="Maiandra GD" w:hAnsi="Maiandra GD" w:cs="Tahoma"/>
        </w:rPr>
      </w:pPr>
      <w:r w:rsidRPr="00B46B5F">
        <w:rPr>
          <w:rFonts w:ascii="Maiandra GD" w:hAnsi="Maiandra GD" w:cs="Tahoma"/>
        </w:rPr>
        <w:t>PROGRAMA DE CAPACITACION</w:t>
      </w:r>
    </w:p>
    <w:p w:rsidR="000F1C05" w:rsidRPr="00B46B5F" w:rsidRDefault="000F1C05" w:rsidP="000F1C05">
      <w:pPr>
        <w:jc w:val="both"/>
        <w:rPr>
          <w:rFonts w:ascii="Maiandra GD" w:hAnsi="Maiandra GD" w:cs="Tahoma"/>
        </w:rPr>
      </w:pPr>
      <w:r w:rsidRPr="00B46B5F">
        <w:rPr>
          <w:rFonts w:ascii="Maiandra GD" w:hAnsi="Maiandra GD" w:cs="Tahoma"/>
        </w:rPr>
        <w:t>CARTLES, TRIPTICOS Y FOLLETOS</w:t>
      </w:r>
    </w:p>
    <w:p w:rsidR="000F1C05" w:rsidRPr="00B46B5F" w:rsidRDefault="000F1C05" w:rsidP="000F1C05">
      <w:pPr>
        <w:jc w:val="both"/>
        <w:rPr>
          <w:rFonts w:ascii="Maiandra GD" w:hAnsi="Maiandra GD" w:cs="Tahoma"/>
        </w:rPr>
      </w:pPr>
      <w:r w:rsidRPr="00B46B5F">
        <w:rPr>
          <w:rFonts w:ascii="Maiandra GD" w:hAnsi="Maiandra GD" w:cs="Tahoma"/>
        </w:rPr>
        <w:t>CORREO ELECTRÓNICO</w:t>
      </w:r>
    </w:p>
    <w:p w:rsidR="000F1C05" w:rsidRPr="00B46B5F" w:rsidRDefault="000F1C05" w:rsidP="000F1C05">
      <w:pPr>
        <w:jc w:val="both"/>
        <w:rPr>
          <w:rFonts w:ascii="Maiandra GD" w:hAnsi="Maiandra GD" w:cs="Tahoma"/>
        </w:rPr>
      </w:pPr>
      <w:r w:rsidRPr="00B46B5F">
        <w:rPr>
          <w:rFonts w:ascii="Maiandra GD" w:hAnsi="Maiandra GD" w:cs="Tahoma"/>
        </w:rPr>
        <w:t>PAGINA DE TRANSPARENCIA</w:t>
      </w:r>
    </w:p>
    <w:p w:rsidR="000F1C05" w:rsidRPr="00B46B5F" w:rsidRDefault="000F1C05" w:rsidP="000F1C05">
      <w:pPr>
        <w:jc w:val="both"/>
        <w:rPr>
          <w:rFonts w:ascii="Maiandra GD" w:hAnsi="Maiandra GD" w:cs="Tahoma"/>
        </w:rPr>
      </w:pPr>
      <w:r w:rsidRPr="00B46B5F">
        <w:rPr>
          <w:rFonts w:ascii="Maiandra GD" w:hAnsi="Maiandra GD" w:cs="Tahoma"/>
        </w:rPr>
        <w:t>VIA OFICIO PERSONALIZADA</w:t>
      </w:r>
    </w:p>
    <w:p w:rsidR="000F1C05" w:rsidRPr="00B46B5F" w:rsidRDefault="000F1C05" w:rsidP="000F1C05">
      <w:pPr>
        <w:jc w:val="both"/>
        <w:rPr>
          <w:rFonts w:ascii="Maiandra GD" w:hAnsi="Maiandra GD" w:cs="Arial"/>
        </w:rPr>
      </w:pPr>
    </w:p>
    <w:p w:rsidR="000F1C05" w:rsidRPr="00B46B5F" w:rsidRDefault="000F1C05" w:rsidP="000F1C05">
      <w:pPr>
        <w:jc w:val="both"/>
        <w:rPr>
          <w:rFonts w:ascii="Maiandra GD" w:hAnsi="Maiandra GD" w:cs="Tahoma"/>
        </w:rPr>
      </w:pPr>
      <w:r w:rsidRPr="00B46B5F">
        <w:rPr>
          <w:rFonts w:ascii="Maiandra GD" w:hAnsi="Maiandra GD" w:cs="Tahoma"/>
        </w:rPr>
        <w:t>UNA VEZ ANALIZADA LOS INTEGRANTES DE ESTE H. CUERPO COLEGIADO LO APRUEBAN POR UNANIMIDAD.</w:t>
      </w: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w:t>
      </w:r>
    </w:p>
    <w:p w:rsidR="000F1C05" w:rsidRPr="00B46B5F" w:rsidRDefault="000F1C05" w:rsidP="000F1C05">
      <w:pPr>
        <w:jc w:val="both"/>
        <w:rPr>
          <w:rFonts w:ascii="Maiandra GD" w:hAnsi="Maiandra GD" w:cs="Arial"/>
        </w:rPr>
      </w:pPr>
    </w:p>
    <w:p w:rsidR="000F1C05" w:rsidRPr="00B46B5F" w:rsidRDefault="000F1C05" w:rsidP="000F1C05">
      <w:pPr>
        <w:jc w:val="both"/>
        <w:rPr>
          <w:rFonts w:ascii="Maiandra GD" w:hAnsi="Maiandra GD" w:cs="Tahoma"/>
        </w:rPr>
      </w:pPr>
      <w:r w:rsidRPr="00B46B5F">
        <w:rPr>
          <w:rFonts w:ascii="Maiandra GD" w:hAnsi="Maiandra GD"/>
          <w:noProof/>
          <w:lang w:eastAsia="es-MX"/>
        </w:rPr>
        <w:lastRenderedPageBreak/>
        <w:drawing>
          <wp:anchor distT="0" distB="0" distL="114300" distR="114300" simplePos="0" relativeHeight="251662336" behindDoc="0" locked="0" layoutInCell="1" allowOverlap="1">
            <wp:simplePos x="0" y="0"/>
            <wp:positionH relativeFrom="column">
              <wp:posOffset>70485</wp:posOffset>
            </wp:positionH>
            <wp:positionV relativeFrom="paragraph">
              <wp:posOffset>913130</wp:posOffset>
            </wp:positionV>
            <wp:extent cx="6132830" cy="4805045"/>
            <wp:effectExtent l="0" t="0" r="127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38403" t="23186" r="4073" b="16656"/>
                    <a:stretch>
                      <a:fillRect/>
                    </a:stretch>
                  </pic:blipFill>
                  <pic:spPr bwMode="auto">
                    <a:xfrm>
                      <a:off x="0" y="0"/>
                      <a:ext cx="6132830" cy="480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B5F">
        <w:rPr>
          <w:rFonts w:ascii="Maiandra GD" w:hAnsi="Maiandra GD" w:cs="Arial"/>
        </w:rPr>
        <w:t>PUNTO NÚMERO DIEZ:</w:t>
      </w:r>
      <w:r w:rsidRPr="00B46B5F">
        <w:rPr>
          <w:rFonts w:ascii="Maiandra GD" w:hAnsi="Maiandra GD" w:cs="Tahoma"/>
        </w:rPr>
        <w:t xml:space="preserve"> EN ESTE PUNTO, TOMA LA PALABRA EL C. JOSÉ ANTONIO OLIVARES MORALES, PRESIDENTE MUNICIPAL CONSTITUCIONAL, NOTIFICA AL H. CABILDO REFERENTE A LA APROBACIÓN DEL PROCEDIMIENTO DE EVALUACIÓN DEL CÓDIGO DE ÉTICA Y CONDUCTA, </w:t>
      </w:r>
      <w:r>
        <w:rPr>
          <w:rFonts w:ascii="Maiandra GD" w:hAnsi="Maiandra GD" w:cs="Tahoma"/>
        </w:rPr>
        <w:t>Y QUE A CONTINUACIÓN SE PRESENTA LA FORMULACIÓN DE LA ENCUESTA:</w:t>
      </w:r>
    </w:p>
    <w:p w:rsidR="000F1C05" w:rsidRPr="00B46B5F" w:rsidRDefault="000F1C05" w:rsidP="000F1C05">
      <w:pPr>
        <w:jc w:val="both"/>
        <w:rPr>
          <w:rFonts w:ascii="Maiandra GD" w:hAnsi="Maiandra GD" w:cs="Tahoma"/>
        </w:rPr>
      </w:pPr>
    </w:p>
    <w:p w:rsidR="000F1C05" w:rsidRPr="00B46B5F" w:rsidRDefault="000F1C05" w:rsidP="000F1C05">
      <w:pPr>
        <w:rPr>
          <w:rFonts w:ascii="Maiandra GD" w:hAnsi="Maiandra GD"/>
        </w:rPr>
      </w:pPr>
    </w:p>
    <w:p w:rsidR="000F1C05" w:rsidRDefault="000F1C05" w:rsidP="000F1C05">
      <w:pPr>
        <w:jc w:val="both"/>
        <w:rPr>
          <w:rFonts w:ascii="Maiandra GD" w:hAnsi="Maiandra GD" w:cs="Tahoma"/>
        </w:rPr>
      </w:pPr>
      <w:r w:rsidRPr="00B46B5F">
        <w:rPr>
          <w:rFonts w:ascii="Maiandra GD" w:hAnsi="Maiandra GD" w:cs="Tahoma"/>
        </w:rPr>
        <w:t>UNA VEZ ANALIZADA LOS INTEGRANTES DE ESTE H. CUERPO COLEGIADO LO APRUEBAN POR UNANIMIDAD.</w:t>
      </w: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w:t>
      </w:r>
    </w:p>
    <w:p w:rsidR="000F1C05" w:rsidRDefault="000F1C05" w:rsidP="000F1C05">
      <w:pPr>
        <w:jc w:val="both"/>
        <w:rPr>
          <w:rFonts w:ascii="Maiandra GD" w:hAnsi="Maiandra GD" w:cs="Tahoma"/>
        </w:rPr>
      </w:pPr>
    </w:p>
    <w:p w:rsidR="00216920" w:rsidRPr="00B46B5F" w:rsidRDefault="00216920" w:rsidP="000F1C05">
      <w:pPr>
        <w:jc w:val="both"/>
        <w:rPr>
          <w:rFonts w:ascii="Maiandra GD" w:hAnsi="Maiandra GD" w:cs="Tahoma"/>
        </w:rPr>
      </w:pPr>
    </w:p>
    <w:p w:rsidR="000F1C05" w:rsidRPr="00B46B5F" w:rsidRDefault="000F1C05" w:rsidP="000F1C05">
      <w:pPr>
        <w:jc w:val="both"/>
        <w:rPr>
          <w:rFonts w:ascii="Maiandra GD" w:hAnsi="Maiandra GD" w:cs="Tahoma"/>
        </w:rPr>
      </w:pPr>
      <w:r w:rsidRPr="00B46B5F">
        <w:rPr>
          <w:rFonts w:ascii="Maiandra GD" w:hAnsi="Maiandra GD" w:cs="Arial"/>
        </w:rPr>
        <w:lastRenderedPageBreak/>
        <w:t>PUNTO NÚMERO ONCE:</w:t>
      </w:r>
      <w:r w:rsidRPr="00B46B5F">
        <w:rPr>
          <w:rFonts w:ascii="Maiandra GD" w:hAnsi="Maiandra GD" w:cs="Tahoma"/>
        </w:rPr>
        <w:t xml:space="preserve"> EN ESTE PUNTO, TOMA LA PALABRA EL C. JOSÉ ANTONIO OLIVARES MORALES, PRESIDENTE MUNICIPAL CONSTITUCIONAL, NOTIFICA AL H. CABILDO REFERENTE A LA APROBACIÓN DE UN ESCRITO DE MANIFIESTO ANUAL DEL CUMPLIMIENTO DE LOS CODIGOS DE ETICA Y CONDUCTA, EN SEGUIDA SE PRESENTA LA PROPUESTA:</w:t>
      </w:r>
    </w:p>
    <w:p w:rsidR="000F1C05" w:rsidRPr="00B46B5F" w:rsidRDefault="000F1C05" w:rsidP="000F1C05">
      <w:pPr>
        <w:spacing w:line="360" w:lineRule="auto"/>
        <w:jc w:val="center"/>
        <w:rPr>
          <w:rFonts w:ascii="Maiandra GD" w:hAnsi="Maiandra GD" w:cs="Arial"/>
          <w:b/>
          <w:bCs/>
        </w:rPr>
      </w:pPr>
      <w:r w:rsidRPr="00B46B5F">
        <w:rPr>
          <w:rFonts w:ascii="Maiandra GD" w:hAnsi="Maiandra GD" w:cs="Arial"/>
          <w:b/>
          <w:bCs/>
        </w:rPr>
        <w:t>MANIFESTO ANUAL DE CUMPLIMIENTO DEL CÓDIGO DE CONDUCTA DEL H. AYUNTAMIENTO DEL MUNICIPIO DE HUEHUETLÁN, SAN LUIS POTOSÍ.</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El que suscribe; (NOMBRE / ARÉA / PUESTO) por mi propio derecho y por así convenir a mis intereses, manifiesto haber cumplido al pie de la letra todos y cada uno de los artículos que conforman el Código de Conducta del H. Ayuntamiento de este municipio de Huehuetlán, San Luis Potosí, durante el periodo comprendido del 1 de enero al 31 de diciembre del presente año.</w:t>
      </w:r>
    </w:p>
    <w:p w:rsidR="000F1C05" w:rsidRPr="00B46B5F" w:rsidRDefault="000F1C05" w:rsidP="000F1C05">
      <w:pPr>
        <w:spacing w:line="360" w:lineRule="auto"/>
        <w:jc w:val="right"/>
        <w:rPr>
          <w:rFonts w:ascii="Maiandra GD" w:hAnsi="Maiandra GD" w:cs="Arial"/>
        </w:rPr>
      </w:pPr>
      <w:r w:rsidRPr="00B46B5F">
        <w:rPr>
          <w:rFonts w:ascii="Maiandra GD" w:hAnsi="Maiandra GD" w:cs="Arial"/>
        </w:rPr>
        <w:t xml:space="preserve">Huehuetlán, San Luis Potosí, </w:t>
      </w:r>
      <w:r w:rsidRPr="00B46B5F">
        <w:rPr>
          <w:rFonts w:ascii="Maiandra GD" w:hAnsi="Maiandra GD" w:cs="Arial"/>
          <w:u w:val="single"/>
        </w:rPr>
        <w:t>(DIA / MES / AÑO</w:t>
      </w:r>
      <w:r w:rsidRPr="00B46B5F">
        <w:rPr>
          <w:rFonts w:ascii="Maiandra GD" w:hAnsi="Maiandra GD" w:cs="Arial"/>
        </w:rPr>
        <w:t>).</w:t>
      </w:r>
    </w:p>
    <w:p w:rsidR="000F1C05" w:rsidRPr="00B46B5F" w:rsidRDefault="000F1C05" w:rsidP="000F1C05">
      <w:pPr>
        <w:jc w:val="both"/>
        <w:rPr>
          <w:rFonts w:ascii="Maiandra GD" w:hAnsi="Maiandra GD" w:cs="Tahoma"/>
        </w:rPr>
      </w:pPr>
    </w:p>
    <w:p w:rsidR="000F1C05" w:rsidRPr="00B46B5F" w:rsidRDefault="000F1C05" w:rsidP="000F1C05">
      <w:pPr>
        <w:jc w:val="both"/>
        <w:rPr>
          <w:rFonts w:ascii="Maiandra GD" w:hAnsi="Maiandra GD" w:cs="Tahoma"/>
        </w:rPr>
      </w:pPr>
      <w:r w:rsidRPr="00B46B5F">
        <w:rPr>
          <w:rFonts w:ascii="Maiandra GD" w:hAnsi="Maiandra GD" w:cs="Tahoma"/>
        </w:rPr>
        <w:t>UNA VEZ ANALIZADA LOS INTEGRANTES DE ESTE H. CUERPO COLEGIADO LO APRUEBAN POR UNANIMIDAD.</w:t>
      </w: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w:t>
      </w:r>
    </w:p>
    <w:p w:rsidR="000F1C05" w:rsidRPr="00B46B5F" w:rsidRDefault="000F1C05" w:rsidP="000F1C05">
      <w:pPr>
        <w:jc w:val="both"/>
        <w:rPr>
          <w:rFonts w:ascii="Maiandra GD" w:hAnsi="Maiandra GD" w:cs="Tahoma"/>
        </w:rPr>
      </w:pPr>
    </w:p>
    <w:p w:rsidR="000F1C05" w:rsidRPr="00B46B5F" w:rsidRDefault="000F1C05" w:rsidP="000F1C05">
      <w:pPr>
        <w:jc w:val="both"/>
        <w:rPr>
          <w:rFonts w:ascii="Maiandra GD" w:hAnsi="Maiandra GD" w:cs="Tahoma"/>
        </w:rPr>
      </w:pPr>
      <w:r w:rsidRPr="00B46B5F">
        <w:rPr>
          <w:rFonts w:ascii="Maiandra GD" w:hAnsi="Maiandra GD" w:cs="Arial"/>
        </w:rPr>
        <w:t>PUNTO NÚMERO DOCE:</w:t>
      </w:r>
      <w:r w:rsidRPr="00B46B5F">
        <w:rPr>
          <w:rFonts w:ascii="Maiandra GD" w:hAnsi="Maiandra GD" w:cs="Tahoma"/>
        </w:rPr>
        <w:t xml:space="preserve"> EN ESTE PUNTO, TOMA LA PALABRA EL C. JOSÉ ANTONIO OLIVARES MORALES, PRESIDENTE MUNICIPAL CONSTITUCIONAL, NOTIFICA AL H. CABILDO REFERENTE A LA NECESIDAD DE APROBAR EL PROCEDIMIENTO PARA LA INVESTIGACION DE POSIBLES ACTOS CONTRARIOS A LA ETICA Y CONDUCTA INSTITUCIONAL, LO CUAL SE DESCRIBE A CONTINUACIÓN:</w:t>
      </w:r>
    </w:p>
    <w:p w:rsidR="000F1C05" w:rsidRPr="00B46B5F" w:rsidRDefault="000F1C05" w:rsidP="000F1C05">
      <w:pPr>
        <w:jc w:val="center"/>
        <w:rPr>
          <w:rFonts w:ascii="Maiandra GD" w:hAnsi="Maiandra GD" w:cs="Arial"/>
        </w:rPr>
      </w:pPr>
      <w:r w:rsidRPr="00B46B5F">
        <w:rPr>
          <w:rFonts w:ascii="Maiandra GD" w:hAnsi="Maiandra GD" w:cs="Arial"/>
        </w:rPr>
        <w:t>PROCEDIMIENTO PARA INVESTIGAR ACTOS CONTRARIOS AL CODIGO DE ETICA.</w:t>
      </w:r>
    </w:p>
    <w:p w:rsidR="000F1C05" w:rsidRPr="00B46B5F" w:rsidRDefault="000F1C05" w:rsidP="000F1C05">
      <w:pPr>
        <w:spacing w:line="360" w:lineRule="auto"/>
        <w:jc w:val="center"/>
        <w:rPr>
          <w:rFonts w:ascii="Maiandra GD" w:hAnsi="Maiandra GD" w:cs="Arial"/>
        </w:rPr>
      </w:pPr>
      <w:r w:rsidRPr="00B46B5F">
        <w:rPr>
          <w:rFonts w:ascii="Maiandra GD" w:hAnsi="Maiandra GD"/>
          <w:noProof/>
          <w:lang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4037965</wp:posOffset>
                </wp:positionH>
                <wp:positionV relativeFrom="paragraph">
                  <wp:posOffset>3712845</wp:posOffset>
                </wp:positionV>
                <wp:extent cx="884555" cy="228600"/>
                <wp:effectExtent l="0" t="0" r="10795"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228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1C05" w:rsidRPr="00824E36" w:rsidRDefault="000F1C05" w:rsidP="000F1C05">
                            <w:pPr>
                              <w:jc w:val="center"/>
                              <w:rPr>
                                <w:rFonts w:ascii="Arial" w:hAnsi="Arial" w:cs="Arial"/>
                                <w:sz w:val="12"/>
                              </w:rPr>
                            </w:pPr>
                            <w:r w:rsidRPr="00824E36">
                              <w:rPr>
                                <w:rFonts w:ascii="Arial" w:hAnsi="Arial" w:cs="Arial"/>
                                <w:sz w:val="12"/>
                              </w:rPr>
                              <w:t>FIGURA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317.95pt;margin-top:292.35pt;width:69.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" fillcolor="window" strokecolor="windowText" strokeweight="1pt">
                <v:path arrowok="t"/>
                <v:textbox>
                  <w:txbxContent>
                    <w:p w:rsidR="000F1C05" w:rsidRPr="00824E36" w:rsidRDefault="000F1C05" w:rsidP="000F1C05">
                      <w:pPr>
                        <w:jc w:val="center"/>
                        <w:rPr>
                          <w:rFonts w:ascii="Arial" w:hAnsi="Arial" w:cs="Arial"/>
                          <w:sz w:val="12"/>
                        </w:rPr>
                      </w:pPr>
                      <w:r w:rsidRPr="00824E36">
                        <w:rPr>
                          <w:rFonts w:ascii="Arial" w:hAnsi="Arial" w:cs="Arial"/>
                          <w:sz w:val="12"/>
                        </w:rPr>
                        <w:t>FIGURA 1</w:t>
                      </w:r>
                    </w:p>
                  </w:txbxContent>
                </v:textbox>
              </v:rect>
            </w:pict>
          </mc:Fallback>
        </mc:AlternateContent>
      </w:r>
      <w:r w:rsidRPr="00B46B5F">
        <w:rPr>
          <w:rFonts w:ascii="Maiandra GD" w:hAnsi="Maiandra GD" w:cs="Arial"/>
        </w:rPr>
        <w:t>Para llevar a cabo el procedimiento se aplicara lo Siguiente:</w:t>
      </w:r>
      <w:r w:rsidRPr="00B46B5F">
        <w:rPr>
          <w:rFonts w:ascii="Maiandra GD" w:hAnsi="Maiandra GD" w:cs="Arial"/>
          <w:noProof/>
          <w:lang w:eastAsia="es-MX"/>
        </w:rPr>
        <w:t xml:space="preserve"> </w:t>
      </w:r>
      <w:r w:rsidRPr="00B46B5F">
        <w:rPr>
          <w:rFonts w:ascii="Maiandra GD" w:hAnsi="Maiandra GD" w:cs="Arial"/>
          <w:noProof/>
          <w:lang w:eastAsia="es-MX"/>
        </w:rPr>
        <w:drawing>
          <wp:inline distT="0" distB="0" distL="0" distR="0">
            <wp:extent cx="5486400" cy="3554095"/>
            <wp:effectExtent l="0" t="0" r="0" b="8255"/>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F1C05" w:rsidRPr="00B46B5F" w:rsidRDefault="000F1C05" w:rsidP="000F1C05">
      <w:pPr>
        <w:spacing w:line="360" w:lineRule="auto"/>
        <w:jc w:val="center"/>
        <w:rPr>
          <w:rFonts w:ascii="Maiandra GD" w:hAnsi="Maiandra GD" w:cs="Arial"/>
        </w:rPr>
      </w:pP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El procedimiento presentado en la figura 1, será el medio utilizado para que el Órgano de Control Interno del H. Ayuntamiento de Huehuetlán, S.L.P, realice las investigaciones correspondientes y así poder tomar las medidas aplicables para los servidores públicos que sean señalados como infractores al código de ética y/o conducta.</w:t>
      </w:r>
    </w:p>
    <w:p w:rsidR="000F1C05" w:rsidRPr="00B46B5F" w:rsidRDefault="000F1C05" w:rsidP="000F1C05">
      <w:pPr>
        <w:jc w:val="center"/>
        <w:rPr>
          <w:rFonts w:ascii="Maiandra GD" w:hAnsi="Maiandra GD" w:cs="Arial"/>
        </w:rPr>
      </w:pPr>
    </w:p>
    <w:p w:rsidR="000F1C05" w:rsidRDefault="000F1C05" w:rsidP="000F1C05">
      <w:pPr>
        <w:jc w:val="both"/>
        <w:rPr>
          <w:rFonts w:ascii="Maiandra GD" w:hAnsi="Maiandra GD" w:cs="Tahoma"/>
        </w:rPr>
      </w:pPr>
      <w:r w:rsidRPr="00B46B5F">
        <w:rPr>
          <w:rFonts w:ascii="Maiandra GD" w:hAnsi="Maiandra GD" w:cs="Tahoma"/>
        </w:rPr>
        <w:t>UNA VEZ ANALIZADA LOS INTEGRANTES DE ESTE H. CUERPO COLEGIADO LO APRUEBAN POR UNANIMIDAD.</w:t>
      </w: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w:t>
      </w:r>
    </w:p>
    <w:p w:rsidR="000F1C05" w:rsidRPr="00B46B5F" w:rsidRDefault="000F1C05" w:rsidP="000F1C05">
      <w:pPr>
        <w:jc w:val="both"/>
        <w:rPr>
          <w:rFonts w:ascii="Maiandra GD" w:hAnsi="Maiandra GD" w:cs="Arial"/>
        </w:rPr>
      </w:pPr>
    </w:p>
    <w:p w:rsidR="000F1C05" w:rsidRPr="00B46B5F" w:rsidRDefault="000F1C05" w:rsidP="000F1C05">
      <w:pPr>
        <w:jc w:val="both"/>
        <w:rPr>
          <w:rFonts w:ascii="Maiandra GD" w:hAnsi="Maiandra GD" w:cs="Tahoma"/>
        </w:rPr>
      </w:pPr>
      <w:r w:rsidRPr="00B46B5F">
        <w:rPr>
          <w:rFonts w:ascii="Maiandra GD" w:hAnsi="Maiandra GD" w:cs="Arial"/>
        </w:rPr>
        <w:t>PUNTO NÚMERO TRECE:</w:t>
      </w:r>
      <w:r w:rsidRPr="00B46B5F">
        <w:rPr>
          <w:rFonts w:ascii="Maiandra GD" w:hAnsi="Maiandra GD" w:cs="Tahoma"/>
        </w:rPr>
        <w:t xml:space="preserve"> EN ESTE PUNTO, TOMA LA PALABRA EL C. JOSÉ ANTONIO OLIVARES MORALES, PRESIDENTE MUNICIPAL CONSTITUCIONAL, NOTIFICA AL H. CABILDO REFERENTE A LA APROBACIÓN DE UN BUZON DE QUEJAS Y SUJERENCIAS QUE SERÁ ANALIZADO POR CONTRALORÍA INTERNA PARA CAPTAR DENUNCIAS POSIBLES DE ACTOS CONTRARIOS A LA ETICA Y CONDUCTA.</w:t>
      </w:r>
    </w:p>
    <w:p w:rsidR="000F1C05" w:rsidRPr="00B46B5F" w:rsidRDefault="000F1C05" w:rsidP="000F1C05">
      <w:pPr>
        <w:jc w:val="both"/>
        <w:rPr>
          <w:rFonts w:ascii="Maiandra GD" w:hAnsi="Maiandra GD" w:cs="Tahoma"/>
        </w:rPr>
      </w:pPr>
      <w:r w:rsidRPr="00B46B5F">
        <w:rPr>
          <w:rFonts w:ascii="Maiandra GD" w:hAnsi="Maiandra GD" w:cs="Tahoma"/>
        </w:rPr>
        <w:lastRenderedPageBreak/>
        <w:t>UNA VEZ ANALIZADA LOS INTEGRANTES DE ESTE H. CUERPO COLEGIADO LO APRUEBAN POR UNANIMIDAD.</w:t>
      </w: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w:t>
      </w:r>
    </w:p>
    <w:p w:rsidR="000F1C05" w:rsidRPr="00B46B5F" w:rsidRDefault="000F1C05" w:rsidP="00216920">
      <w:pPr>
        <w:jc w:val="both"/>
        <w:rPr>
          <w:rFonts w:ascii="Maiandra GD" w:hAnsi="Maiandra GD" w:cs="Arial"/>
          <w:b/>
        </w:rPr>
      </w:pPr>
      <w:r w:rsidRPr="00B46B5F">
        <w:rPr>
          <w:rFonts w:ascii="Maiandra GD" w:hAnsi="Maiandra GD" w:cs="Arial"/>
          <w:b/>
        </w:rPr>
        <w:t>PUNTO NÚMERO CATORCE</w:t>
      </w:r>
      <w:r w:rsidRPr="00B46B5F">
        <w:rPr>
          <w:rFonts w:ascii="Maiandra GD" w:hAnsi="Maiandra GD" w:cs="Arial"/>
        </w:rPr>
        <w:t xml:space="preserve">: </w:t>
      </w:r>
      <w:r w:rsidRPr="00B46B5F">
        <w:rPr>
          <w:rFonts w:ascii="Maiandra GD" w:hAnsi="Maiandra GD" w:cs="Tahoma"/>
        </w:rPr>
        <w:t>EN ESTE PUNTO, TOMA LA PALABRA EL C. JOSÉ ANTONIO OLIVARES MORALES, PRESIDENTE MUNICIPAL CONSTITUCIONAL, NOTIFICA AL H. CABILDO REFERENTE A LA NECESIDAD DE APROBACIÓN DE ORDENAMIENTO POR EL CUAL SE ESTABLEZCA LA OBLIGACIÓN Y RESPONSABILIDAD DE LOS SERVIDORES PÚBLICOS CON RESPECTO A LA AUTORIZACIÓN DEL CONTROL INTERNO, MISMA QUE A CONTINUACIÓN EL LIC. CARLO VINICIO ROSA MÁRQUEZ, SECRETARIO GENERAL, DARÁ LECTURA</w:t>
      </w:r>
      <w:r w:rsidR="00216920">
        <w:rPr>
          <w:rFonts w:ascii="Maiandra GD" w:hAnsi="Maiandra GD" w:cs="Tahoma"/>
        </w:rPr>
        <w:t>.</w:t>
      </w:r>
    </w:p>
    <w:p w:rsidR="000F1C05" w:rsidRPr="00B46B5F" w:rsidRDefault="000F1C05" w:rsidP="000F1C05">
      <w:pPr>
        <w:spacing w:line="360" w:lineRule="auto"/>
        <w:jc w:val="center"/>
        <w:rPr>
          <w:rFonts w:ascii="Maiandra GD" w:hAnsi="Maiandra GD" w:cs="Arial"/>
          <w:b/>
        </w:rPr>
      </w:pPr>
      <w:r w:rsidRPr="00B46B5F">
        <w:rPr>
          <w:rFonts w:ascii="Maiandra GD" w:hAnsi="Maiandra GD" w:cs="Arial"/>
          <w:b/>
        </w:rPr>
        <w:t>FALTAS ADMINISTRATIVAS NO GRAVES</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Incurre en una falta administrativa NO GRAVE el servidor público cuyos actos incumplan las siguientes obligaciones;</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Cumplir con las funciones, atribuciones y comisiones encomendadas, observando el desempeño y disciplina en los términos que establece el código de ética del municipio.</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Denunciar actos u omisiones que en ejercicio de sus funciones puedan constituir una falta administrativa.</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Atender las instrucciones de sus superiores, siempre que sean acordes a las disposiciones relacionadas con el servicio público.</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Presentar el tiempo y forma las declaraciones de situación patrimonial y de intereses.</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Registrar, integrar y custodiar la documentación e información que por razón de su cargo tenga bajo su responsabilidad, y evitar su uso, divulgación, destrucción u ocultamiento indebidos.</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Rendir cuentas sobre el ejercicio de las funciones.</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Colaborar en procedimientos judiciales y administrativos en los que sea parte.</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Cerciorarse, previo a la celebración de contratos de adquisiciones, arrendamientos, prestación de servicios, obra o servicios, el particular no desempeñe cargo, empleo o comisión en el servicio público, o en caso de hacerlo, no exista conflicto de intereses con la formalización del contrato correspondiente.</w:t>
      </w:r>
    </w:p>
    <w:p w:rsidR="000F1C05" w:rsidRPr="00B46B5F" w:rsidRDefault="000F1C05" w:rsidP="000F1C05">
      <w:pPr>
        <w:pStyle w:val="Prrafodelista"/>
        <w:widowControl/>
        <w:numPr>
          <w:ilvl w:val="0"/>
          <w:numId w:val="12"/>
        </w:numPr>
        <w:autoSpaceDE/>
        <w:autoSpaceDN/>
        <w:spacing w:after="160" w:line="360" w:lineRule="auto"/>
        <w:contextualSpacing/>
        <w:rPr>
          <w:rFonts w:ascii="Maiandra GD" w:hAnsi="Maiandra GD"/>
        </w:rPr>
      </w:pPr>
      <w:r w:rsidRPr="00B46B5F">
        <w:rPr>
          <w:rFonts w:ascii="Maiandra GD" w:hAnsi="Maiandra GD"/>
        </w:rPr>
        <w:t>Supervisar que los servidores públicos sujetos a su dirección cumplan con las anteriores disposiciones.</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pStyle w:val="Prrafodelista"/>
        <w:widowControl/>
        <w:numPr>
          <w:ilvl w:val="0"/>
          <w:numId w:val="14"/>
        </w:numPr>
        <w:autoSpaceDE/>
        <w:autoSpaceDN/>
        <w:spacing w:after="160" w:line="360" w:lineRule="auto"/>
        <w:contextualSpacing/>
        <w:rPr>
          <w:rFonts w:ascii="Maiandra GD" w:hAnsi="Maiandra GD"/>
        </w:rPr>
      </w:pPr>
      <w:r w:rsidRPr="00B46B5F">
        <w:rPr>
          <w:rFonts w:ascii="Maiandra GD" w:hAnsi="Maiandra GD"/>
        </w:rPr>
        <w:t xml:space="preserve">También se considera una falta no grave los daños y perjuicios </w:t>
      </w:r>
      <w:proofErr w:type="gramStart"/>
      <w:r w:rsidRPr="00B46B5F">
        <w:rPr>
          <w:rFonts w:ascii="Maiandra GD" w:hAnsi="Maiandra GD"/>
        </w:rPr>
        <w:t>que</w:t>
      </w:r>
      <w:proofErr w:type="gramEnd"/>
      <w:r w:rsidRPr="00B46B5F">
        <w:rPr>
          <w:rFonts w:ascii="Maiandra GD" w:hAnsi="Maiandra GD"/>
        </w:rPr>
        <w:t xml:space="preserve"> de manera culposa o negligente, cause un servidor público a la hacienda pública o patrimonio del ente público.</w:t>
      </w:r>
    </w:p>
    <w:p w:rsidR="000F1C05" w:rsidRPr="00B46B5F" w:rsidRDefault="000F1C05" w:rsidP="000F1C05">
      <w:pPr>
        <w:spacing w:line="360" w:lineRule="auto"/>
        <w:jc w:val="center"/>
        <w:rPr>
          <w:rFonts w:ascii="Maiandra GD" w:hAnsi="Maiandra GD" w:cs="Arial"/>
          <w:b/>
        </w:rPr>
      </w:pPr>
      <w:r w:rsidRPr="00B46B5F">
        <w:rPr>
          <w:rFonts w:ascii="Maiandra GD" w:hAnsi="Maiandra GD" w:cs="Arial"/>
          <w:b/>
        </w:rPr>
        <w:t>SANCIONES;</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En caso de responsabilidad administrativa por faltas catalogadas como NO GRAVES, la contraloría interna impondrá las sanciones siguientes;</w:t>
      </w:r>
    </w:p>
    <w:p w:rsidR="000F1C05" w:rsidRPr="00B46B5F" w:rsidRDefault="000F1C05" w:rsidP="000F1C05">
      <w:pPr>
        <w:pStyle w:val="Prrafodelista"/>
        <w:widowControl/>
        <w:numPr>
          <w:ilvl w:val="0"/>
          <w:numId w:val="15"/>
        </w:numPr>
        <w:autoSpaceDE/>
        <w:autoSpaceDN/>
        <w:spacing w:after="160" w:line="360" w:lineRule="auto"/>
        <w:contextualSpacing/>
        <w:rPr>
          <w:rFonts w:ascii="Maiandra GD" w:hAnsi="Maiandra GD"/>
        </w:rPr>
      </w:pPr>
      <w:r w:rsidRPr="00B46B5F">
        <w:rPr>
          <w:rFonts w:ascii="Maiandra GD" w:hAnsi="Maiandra GD"/>
        </w:rPr>
        <w:t>Amonestación privada o pública.</w:t>
      </w:r>
    </w:p>
    <w:p w:rsidR="000F1C05" w:rsidRPr="00B46B5F" w:rsidRDefault="000F1C05" w:rsidP="000F1C05">
      <w:pPr>
        <w:pStyle w:val="Prrafodelista"/>
        <w:widowControl/>
        <w:numPr>
          <w:ilvl w:val="0"/>
          <w:numId w:val="15"/>
        </w:numPr>
        <w:autoSpaceDE/>
        <w:autoSpaceDN/>
        <w:spacing w:after="160" w:line="360" w:lineRule="auto"/>
        <w:contextualSpacing/>
        <w:rPr>
          <w:rFonts w:ascii="Maiandra GD" w:hAnsi="Maiandra GD"/>
        </w:rPr>
      </w:pPr>
      <w:r w:rsidRPr="00B46B5F">
        <w:rPr>
          <w:rFonts w:ascii="Maiandra GD" w:hAnsi="Maiandra GD"/>
        </w:rPr>
        <w:t>Suspensión de empleo, cargo o comisión.</w:t>
      </w:r>
    </w:p>
    <w:p w:rsidR="000F1C05" w:rsidRPr="00B46B5F" w:rsidRDefault="000F1C05" w:rsidP="000F1C05">
      <w:pPr>
        <w:pStyle w:val="Prrafodelista"/>
        <w:widowControl/>
        <w:numPr>
          <w:ilvl w:val="0"/>
          <w:numId w:val="15"/>
        </w:numPr>
        <w:autoSpaceDE/>
        <w:autoSpaceDN/>
        <w:spacing w:after="160" w:line="360" w:lineRule="auto"/>
        <w:contextualSpacing/>
        <w:rPr>
          <w:rFonts w:ascii="Maiandra GD" w:hAnsi="Maiandra GD"/>
        </w:rPr>
      </w:pPr>
      <w:r w:rsidRPr="00B46B5F">
        <w:rPr>
          <w:rFonts w:ascii="Maiandra GD" w:hAnsi="Maiandra GD"/>
        </w:rPr>
        <w:t>Destitución de empleo, cargo o comisión.</w:t>
      </w:r>
    </w:p>
    <w:p w:rsidR="000F1C05" w:rsidRPr="00B46B5F" w:rsidRDefault="000F1C05" w:rsidP="000F1C05">
      <w:pPr>
        <w:pStyle w:val="Prrafodelista"/>
        <w:widowControl/>
        <w:numPr>
          <w:ilvl w:val="0"/>
          <w:numId w:val="15"/>
        </w:numPr>
        <w:autoSpaceDE/>
        <w:autoSpaceDN/>
        <w:spacing w:after="160" w:line="360" w:lineRule="auto"/>
        <w:contextualSpacing/>
        <w:rPr>
          <w:rFonts w:ascii="Maiandra GD" w:hAnsi="Maiandra GD"/>
        </w:rPr>
      </w:pPr>
      <w:r w:rsidRPr="00B46B5F">
        <w:rPr>
          <w:rFonts w:ascii="Maiandra GD" w:hAnsi="Maiandra GD"/>
        </w:rPr>
        <w:t>Inhabilitación temporal para desempeñar empleos, cargos o comisiones en el servicio público y para participar en adquisiciones, arrendamientos, servicios u obras públicas.</w:t>
      </w:r>
    </w:p>
    <w:p w:rsidR="000F1C05" w:rsidRPr="00B46B5F" w:rsidRDefault="000F1C05" w:rsidP="000F1C05">
      <w:pPr>
        <w:spacing w:line="360" w:lineRule="auto"/>
        <w:jc w:val="both"/>
        <w:rPr>
          <w:rFonts w:ascii="Maiandra GD" w:hAnsi="Maiandra GD" w:cs="Arial"/>
        </w:rPr>
      </w:pPr>
    </w:p>
    <w:p w:rsidR="000F1C05" w:rsidRPr="00B46B5F" w:rsidRDefault="000F1C05" w:rsidP="000F1C05">
      <w:pPr>
        <w:pStyle w:val="Prrafodelista"/>
        <w:widowControl/>
        <w:numPr>
          <w:ilvl w:val="0"/>
          <w:numId w:val="14"/>
        </w:numPr>
        <w:autoSpaceDE/>
        <w:autoSpaceDN/>
        <w:spacing w:after="160" w:line="360" w:lineRule="auto"/>
        <w:contextualSpacing/>
        <w:rPr>
          <w:rFonts w:ascii="Maiandra GD" w:hAnsi="Maiandra GD"/>
        </w:rPr>
      </w:pPr>
      <w:r w:rsidRPr="00B46B5F">
        <w:rPr>
          <w:rFonts w:ascii="Maiandra GD" w:hAnsi="Maiandra GD"/>
        </w:rPr>
        <w:t>Las contralorías y órganos internos de control podrán imponer una o más sanciones administrativas, siempre y cuando sean compatibles entre ellas y de acuerdo a la trascendencia de la falta administrativa no grave.</w:t>
      </w:r>
    </w:p>
    <w:p w:rsidR="000F1C05" w:rsidRPr="00B46B5F" w:rsidRDefault="000F1C05" w:rsidP="000F1C05">
      <w:pPr>
        <w:spacing w:line="360" w:lineRule="auto"/>
        <w:jc w:val="center"/>
        <w:rPr>
          <w:rFonts w:ascii="Maiandra GD" w:hAnsi="Maiandra GD" w:cs="Arial"/>
          <w:b/>
        </w:rPr>
      </w:pPr>
      <w:r w:rsidRPr="00B46B5F">
        <w:rPr>
          <w:rFonts w:ascii="Maiandra GD" w:hAnsi="Maiandra GD" w:cs="Arial"/>
          <w:b/>
        </w:rPr>
        <w:t>FALTAS ADMINISTRATIVAS GRAVES</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Incurrirá en </w:t>
      </w:r>
      <w:r w:rsidRPr="00B46B5F">
        <w:rPr>
          <w:rFonts w:ascii="Maiandra GD" w:hAnsi="Maiandra GD"/>
          <w:b/>
        </w:rPr>
        <w:t>COHECHO</w:t>
      </w:r>
      <w:r w:rsidRPr="00B46B5F">
        <w:rPr>
          <w:rFonts w:ascii="Maiandra GD" w:hAnsi="Maiandra GD"/>
        </w:rPr>
        <w:t xml:space="preserve"> el servidor público que exija, acepte, obtenga o pretenda obtener, por sí o a través de terceros, con motivo de sus funciones, cualquier beneficio no comprendido en su remuneración como servidor público, que podría consistir en dinero; valores; bienes muebles o inmuebles.</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Cometerá </w:t>
      </w:r>
      <w:r w:rsidRPr="00B46B5F">
        <w:rPr>
          <w:rFonts w:ascii="Maiandra GD" w:hAnsi="Maiandra GD"/>
          <w:b/>
        </w:rPr>
        <w:t>PECULADO</w:t>
      </w:r>
      <w:r w:rsidRPr="00B46B5F">
        <w:rPr>
          <w:rFonts w:ascii="Maiandra GD" w:hAnsi="Maiandra GD"/>
        </w:rPr>
        <w:t xml:space="preserve"> el servidor público que autorice, solicite o realice actos para el uso o apropiación para sí o para terceras personas, de recursos públicos, sean materiales, humanos o financieros, sin fundamento jurídico o en contraposición a las normas aplicables.</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Incurrirá en </w:t>
      </w:r>
      <w:r w:rsidRPr="00B46B5F">
        <w:rPr>
          <w:rFonts w:ascii="Maiandra GD" w:hAnsi="Maiandra GD"/>
          <w:b/>
        </w:rPr>
        <w:t>ABUSO DE FUNCIONES</w:t>
      </w:r>
      <w:r w:rsidRPr="00B46B5F">
        <w:rPr>
          <w:rFonts w:ascii="Maiandra GD" w:hAnsi="Maiandra GD"/>
        </w:rPr>
        <w:t xml:space="preserve"> el servidor público que ejerza atribuciones que no tenga conferidas o se valga de las que tenga, para realizar o inducir actos u </w:t>
      </w:r>
      <w:r w:rsidRPr="00B46B5F">
        <w:rPr>
          <w:rFonts w:ascii="Maiandra GD" w:hAnsi="Maiandra GD"/>
        </w:rPr>
        <w:lastRenderedPageBreak/>
        <w:t>omisiones arbitrarios, para generar un beneficio para sí o para terceras personas o para causar perjuicio a alguna persona o al servicio público.</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Cometerá </w:t>
      </w:r>
      <w:r w:rsidRPr="00B46B5F">
        <w:rPr>
          <w:rFonts w:ascii="Maiandra GD" w:hAnsi="Maiandra GD"/>
          <w:b/>
        </w:rPr>
        <w:t>TRÁFICO DE INFLUENCIAS</w:t>
      </w:r>
      <w:r w:rsidRPr="00B46B5F">
        <w:rPr>
          <w:rFonts w:ascii="Maiandra GD" w:hAnsi="Maiandra GD"/>
        </w:rPr>
        <w:t xml:space="preserve"> el servidor público que utilice la posición que su empleo, cargo o comisión le confiere para inducir a que otro servidor público efectúe, retrase u omita realizar algún acto de su competencia, para generar cualquier beneficio, provecho o ventaja para sí o para terceras personas.</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Será responsable de </w:t>
      </w:r>
      <w:r w:rsidRPr="00B46B5F">
        <w:rPr>
          <w:rFonts w:ascii="Maiandra GD" w:hAnsi="Maiandra GD"/>
          <w:b/>
        </w:rPr>
        <w:t>DESVÍO DE RECURSOS PÚBLICOS</w:t>
      </w:r>
      <w:r w:rsidRPr="00B46B5F">
        <w:rPr>
          <w:rFonts w:ascii="Maiandra GD" w:hAnsi="Maiandra GD"/>
        </w:rPr>
        <w:t xml:space="preserve"> el servidor público que autorice, solicite o realice actos para la asignación o desvío de recursos públicos, sean materiales, humanos o financieros, sin fundamento jurídico o en contraposición a las normas aplicables.</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Incurrirá en </w:t>
      </w:r>
      <w:r w:rsidRPr="00B46B5F">
        <w:rPr>
          <w:rFonts w:ascii="Maiandra GD" w:hAnsi="Maiandra GD"/>
          <w:b/>
        </w:rPr>
        <w:t>UTILIZACIÓN INDEBIDA DE INFORMACIÓN</w:t>
      </w:r>
      <w:r w:rsidRPr="00B46B5F">
        <w:rPr>
          <w:rFonts w:ascii="Maiandra GD" w:hAnsi="Maiandra GD"/>
        </w:rPr>
        <w:t xml:space="preserve"> el servidor público que adquiera para sí o para terceras personas, bienes inmuebles, muebles y valores que pudieren incrementar su valor o, en general, que mejoren sus condiciones, así como obtener cualquier ventaja o beneficio privado, como resultado de información privilegiada de la cual haya tenido conocimiento.</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Incurre en </w:t>
      </w:r>
      <w:r w:rsidRPr="00B46B5F">
        <w:rPr>
          <w:rFonts w:ascii="Maiandra GD" w:hAnsi="Maiandra GD"/>
          <w:b/>
        </w:rPr>
        <w:t>ACTUACIÓN BAJO CONFLICTO DE INTERÉS</w:t>
      </w:r>
      <w:r w:rsidRPr="00B46B5F">
        <w:rPr>
          <w:rFonts w:ascii="Maiandra GD" w:hAnsi="Maiandra GD"/>
        </w:rPr>
        <w:t xml:space="preserve"> el servidor público que intervenga por motivo de su empleo, cargo o comisión en cualquier forma, en la atención, tramitación o resolución de asuntos en los que tenga conflicto de interés o impedimento legal.</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Será responsable de </w:t>
      </w:r>
      <w:r w:rsidRPr="00B46B5F">
        <w:rPr>
          <w:rFonts w:ascii="Maiandra GD" w:hAnsi="Maiandra GD"/>
          <w:b/>
        </w:rPr>
        <w:t>CONTRATACIÓN INDEBIDA</w:t>
      </w:r>
      <w:r w:rsidRPr="00B46B5F">
        <w:rPr>
          <w:rFonts w:ascii="Maiandra GD" w:hAnsi="Maiandra GD"/>
        </w:rPr>
        <w:t xml:space="preserve"> el servidor público que autorice cualquier tipo de contratación, nombramiento o designación, de quien se encuentre impedido por disposición legal o inhabilitado por resolución de autoridad competente para ocupar un empleo, cargo o comisión en el servicio público o inhabilitado para realizar contrataciones con los entes públicos.</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Incurrirá en </w:t>
      </w:r>
      <w:r w:rsidRPr="00B46B5F">
        <w:rPr>
          <w:rFonts w:ascii="Maiandra GD" w:hAnsi="Maiandra GD"/>
          <w:b/>
        </w:rPr>
        <w:t>ENRIQUECIMIENTO OCULTO U OCULTAMIENTO DE CONFLICTO DE INTERÉS</w:t>
      </w:r>
      <w:r w:rsidRPr="00B46B5F">
        <w:rPr>
          <w:rFonts w:ascii="Maiandra GD" w:hAnsi="Maiandra GD"/>
        </w:rPr>
        <w:t xml:space="preserve"> 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lastRenderedPageBreak/>
        <w:t xml:space="preserve">Será responsable de </w:t>
      </w:r>
      <w:r w:rsidRPr="00B46B5F">
        <w:rPr>
          <w:rFonts w:ascii="Maiandra GD" w:hAnsi="Maiandra GD"/>
          <w:b/>
        </w:rPr>
        <w:t>ENCUBRIMIENTO</w:t>
      </w:r>
      <w:r w:rsidRPr="00B46B5F">
        <w:rPr>
          <w:rFonts w:ascii="Maiandra GD" w:hAnsi="Maiandra GD"/>
        </w:rPr>
        <w:t xml:space="preserve"> el servidor público que cuando en el ejercicio de sus funciones llegare a advertir actos u omisiones que pudieren constituir faltas administrativas, realice deliberadamente alguna conducta para su ocultamiento.</w:t>
      </w:r>
    </w:p>
    <w:p w:rsidR="000F1C05" w:rsidRPr="00B46B5F" w:rsidRDefault="000F1C05" w:rsidP="000F1C05">
      <w:pPr>
        <w:pStyle w:val="Prrafodelista"/>
        <w:widowControl/>
        <w:numPr>
          <w:ilvl w:val="0"/>
          <w:numId w:val="13"/>
        </w:numPr>
        <w:autoSpaceDE/>
        <w:autoSpaceDN/>
        <w:spacing w:after="160" w:line="360" w:lineRule="auto"/>
        <w:contextualSpacing/>
        <w:rPr>
          <w:rFonts w:ascii="Maiandra GD" w:hAnsi="Maiandra GD"/>
        </w:rPr>
      </w:pPr>
      <w:r w:rsidRPr="00B46B5F">
        <w:rPr>
          <w:rFonts w:ascii="Maiandra GD" w:hAnsi="Maiandra GD"/>
        </w:rPr>
        <w:t xml:space="preserve">Cometerá </w:t>
      </w:r>
      <w:r w:rsidRPr="00B46B5F">
        <w:rPr>
          <w:rFonts w:ascii="Maiandra GD" w:hAnsi="Maiandra GD"/>
          <w:b/>
        </w:rPr>
        <w:t>DESACATO</w:t>
      </w:r>
      <w:r w:rsidRPr="00B46B5F">
        <w:rPr>
          <w:rFonts w:ascii="Maiandra GD" w:hAnsi="Maiandra GD"/>
        </w:rPr>
        <w:t xml:space="preserve"> el servidor público que, tratándose de requerimientos o resoluciones de autoridades fiscalizadoras, de control interno, judiciales, electorales, laborales, o en materia de defensa de los derechos humanos, proporcione información falsa, así como no dé respuesta alguna, retrase deliberadamente y sin justificación la entrega de la información, a pesar de que le hayan sido impuestas medidas de apremio conforme a las disposiciones aplicables.</w:t>
      </w:r>
    </w:p>
    <w:p w:rsidR="000F1C05" w:rsidRPr="00B46B5F" w:rsidRDefault="000F1C05" w:rsidP="000F1C05">
      <w:pPr>
        <w:spacing w:line="360" w:lineRule="auto"/>
        <w:jc w:val="both"/>
        <w:rPr>
          <w:rFonts w:ascii="Maiandra GD" w:hAnsi="Maiandra GD" w:cs="Arial"/>
        </w:rPr>
      </w:pPr>
    </w:p>
    <w:p w:rsidR="000F1C05" w:rsidRPr="009B34DD" w:rsidRDefault="000F1C05" w:rsidP="000F1C05">
      <w:pPr>
        <w:pStyle w:val="Prrafodelista"/>
        <w:widowControl/>
        <w:numPr>
          <w:ilvl w:val="0"/>
          <w:numId w:val="14"/>
        </w:numPr>
        <w:autoSpaceDE/>
        <w:autoSpaceDN/>
        <w:spacing w:after="160" w:line="360" w:lineRule="auto"/>
        <w:contextualSpacing/>
        <w:rPr>
          <w:rFonts w:ascii="Maiandra GD" w:hAnsi="Maiandra GD"/>
        </w:rPr>
      </w:pPr>
      <w:r w:rsidRPr="009B34DD">
        <w:rPr>
          <w:rFonts w:ascii="Maiandra GD" w:hAnsi="Maiandra GD"/>
        </w:rPr>
        <w:t>Cohecho, peculado, abuso de funciones y tráfico de influencias pueden ser considerados también como delitos según el título décimo sexto del Código Penal del estado de San Luis Potosí.</w:t>
      </w:r>
    </w:p>
    <w:p w:rsidR="000F1C05" w:rsidRPr="00B46B5F" w:rsidRDefault="000F1C05" w:rsidP="000F1C05">
      <w:pPr>
        <w:spacing w:line="360" w:lineRule="auto"/>
        <w:jc w:val="center"/>
        <w:rPr>
          <w:rFonts w:ascii="Maiandra GD" w:hAnsi="Maiandra GD" w:cs="Arial"/>
          <w:b/>
        </w:rPr>
      </w:pPr>
      <w:r w:rsidRPr="00B46B5F">
        <w:rPr>
          <w:rFonts w:ascii="Maiandra GD" w:hAnsi="Maiandra GD" w:cs="Arial"/>
          <w:b/>
        </w:rPr>
        <w:t>SANCIONES;</w:t>
      </w:r>
    </w:p>
    <w:p w:rsidR="000F1C05" w:rsidRPr="00B46B5F" w:rsidRDefault="000F1C05" w:rsidP="000F1C05">
      <w:pPr>
        <w:spacing w:line="360" w:lineRule="auto"/>
        <w:jc w:val="both"/>
        <w:rPr>
          <w:rFonts w:ascii="Maiandra GD" w:hAnsi="Maiandra GD" w:cs="Arial"/>
        </w:rPr>
      </w:pPr>
      <w:r w:rsidRPr="00B46B5F">
        <w:rPr>
          <w:rFonts w:ascii="Maiandra GD" w:hAnsi="Maiandra GD" w:cs="Arial"/>
        </w:rPr>
        <w:t>Las sanciones administrativas impuestas a servidores públicos derivado de procedimientos por comisión de faltas contempladas como GRAVES, consisten en;</w:t>
      </w:r>
    </w:p>
    <w:p w:rsidR="000F1C05" w:rsidRPr="00B46B5F" w:rsidRDefault="000F1C05" w:rsidP="000F1C05">
      <w:pPr>
        <w:pStyle w:val="Prrafodelista"/>
        <w:widowControl/>
        <w:numPr>
          <w:ilvl w:val="0"/>
          <w:numId w:val="16"/>
        </w:numPr>
        <w:autoSpaceDE/>
        <w:autoSpaceDN/>
        <w:spacing w:after="160" w:line="360" w:lineRule="auto"/>
        <w:contextualSpacing/>
        <w:rPr>
          <w:rFonts w:ascii="Maiandra GD" w:hAnsi="Maiandra GD"/>
        </w:rPr>
      </w:pPr>
      <w:r w:rsidRPr="00B46B5F">
        <w:rPr>
          <w:rFonts w:ascii="Maiandra GD" w:hAnsi="Maiandra GD"/>
        </w:rPr>
        <w:t>Suspensión de empleo, cargo o comisión.</w:t>
      </w:r>
    </w:p>
    <w:p w:rsidR="000F1C05" w:rsidRPr="00B46B5F" w:rsidRDefault="000F1C05" w:rsidP="000F1C05">
      <w:pPr>
        <w:pStyle w:val="Prrafodelista"/>
        <w:widowControl/>
        <w:numPr>
          <w:ilvl w:val="0"/>
          <w:numId w:val="16"/>
        </w:numPr>
        <w:autoSpaceDE/>
        <w:autoSpaceDN/>
        <w:spacing w:after="160" w:line="360" w:lineRule="auto"/>
        <w:contextualSpacing/>
        <w:rPr>
          <w:rFonts w:ascii="Maiandra GD" w:hAnsi="Maiandra GD"/>
        </w:rPr>
      </w:pPr>
      <w:r w:rsidRPr="00B46B5F">
        <w:rPr>
          <w:rFonts w:ascii="Maiandra GD" w:hAnsi="Maiandra GD"/>
        </w:rPr>
        <w:t>Destitución de empleo, cargo o comisión.</w:t>
      </w:r>
    </w:p>
    <w:p w:rsidR="000F1C05" w:rsidRPr="00B46B5F" w:rsidRDefault="000F1C05" w:rsidP="000F1C05">
      <w:pPr>
        <w:pStyle w:val="Prrafodelista"/>
        <w:widowControl/>
        <w:numPr>
          <w:ilvl w:val="0"/>
          <w:numId w:val="16"/>
        </w:numPr>
        <w:autoSpaceDE/>
        <w:autoSpaceDN/>
        <w:spacing w:after="160" w:line="360" w:lineRule="auto"/>
        <w:contextualSpacing/>
        <w:rPr>
          <w:rFonts w:ascii="Maiandra GD" w:hAnsi="Maiandra GD"/>
        </w:rPr>
      </w:pPr>
      <w:r w:rsidRPr="00B46B5F">
        <w:rPr>
          <w:rFonts w:ascii="Maiandra GD" w:hAnsi="Maiandra GD"/>
        </w:rPr>
        <w:t>Sanción económica.</w:t>
      </w:r>
    </w:p>
    <w:p w:rsidR="000F1C05" w:rsidRDefault="000F1C05" w:rsidP="000F1C05">
      <w:pPr>
        <w:pStyle w:val="Prrafodelista"/>
        <w:widowControl/>
        <w:numPr>
          <w:ilvl w:val="0"/>
          <w:numId w:val="16"/>
        </w:numPr>
        <w:autoSpaceDE/>
        <w:autoSpaceDN/>
        <w:spacing w:after="160" w:line="360" w:lineRule="auto"/>
        <w:contextualSpacing/>
        <w:rPr>
          <w:rFonts w:ascii="Maiandra GD" w:hAnsi="Maiandra GD"/>
        </w:rPr>
      </w:pPr>
      <w:r w:rsidRPr="00B46B5F">
        <w:rPr>
          <w:rFonts w:ascii="Maiandra GD" w:hAnsi="Maiandra GD"/>
        </w:rPr>
        <w:t>Inhabilitación temporal para desempeñar empleos, cargos o comisiones en el servicio público y para participar en adquisiciones, arrendamientos, servicios u obras públicas.</w:t>
      </w:r>
    </w:p>
    <w:p w:rsidR="000F1C05" w:rsidRPr="00B46B5F" w:rsidRDefault="000F1C05" w:rsidP="000F1C05">
      <w:pPr>
        <w:pStyle w:val="Prrafodelista"/>
        <w:spacing w:after="160" w:line="360" w:lineRule="auto"/>
        <w:rPr>
          <w:rFonts w:ascii="Maiandra GD" w:hAnsi="Maiandra GD"/>
        </w:rPr>
      </w:pPr>
    </w:p>
    <w:p w:rsidR="000F1C05" w:rsidRPr="00B46B5F" w:rsidRDefault="000F1C05" w:rsidP="000F1C05">
      <w:pPr>
        <w:pStyle w:val="Prrafodelista"/>
        <w:widowControl/>
        <w:numPr>
          <w:ilvl w:val="0"/>
          <w:numId w:val="14"/>
        </w:numPr>
        <w:autoSpaceDE/>
        <w:autoSpaceDN/>
        <w:spacing w:after="160" w:line="360" w:lineRule="auto"/>
        <w:contextualSpacing/>
        <w:rPr>
          <w:rFonts w:ascii="Maiandra GD" w:hAnsi="Maiandra GD"/>
        </w:rPr>
      </w:pPr>
      <w:r w:rsidRPr="00B46B5F">
        <w:rPr>
          <w:rFonts w:ascii="Maiandra GD" w:hAnsi="Maiandra GD"/>
        </w:rPr>
        <w:t>En caso de que se determine la inhabilitación, ésta será de uno hasta diez años si el monto de la afectación de la falta administrativa grave no excede de doscientas veces el valor diario de la unidad de medida y actualización, y de diez a veinte años si dicho monto excede de dicho límite. Cuando no se causen daños o perjuicios, ni exista beneficio o lucro alguno, se podrán imponer de tres meses a un año de inhabilitación.</w:t>
      </w:r>
    </w:p>
    <w:p w:rsidR="000F1C05" w:rsidRPr="00B46B5F" w:rsidRDefault="000F1C05" w:rsidP="000F1C05">
      <w:pPr>
        <w:spacing w:line="360" w:lineRule="auto"/>
        <w:jc w:val="both"/>
        <w:rPr>
          <w:rFonts w:ascii="Maiandra GD" w:hAnsi="Maiandra GD" w:cs="Arial"/>
        </w:rPr>
      </w:pPr>
    </w:p>
    <w:tbl>
      <w:tblPr>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3114"/>
        <w:gridCol w:w="5714"/>
      </w:tblGrid>
      <w:tr w:rsidR="000F1C05" w:rsidRPr="003B392F" w:rsidTr="005947C2">
        <w:tc>
          <w:tcPr>
            <w:tcW w:w="3114" w:type="dxa"/>
            <w:tcBorders>
              <w:bottom w:val="single" w:sz="12" w:space="0" w:color="A8D08D"/>
            </w:tcBorders>
            <w:shd w:val="clear" w:color="auto" w:fill="auto"/>
          </w:tcPr>
          <w:p w:rsidR="000F1C05" w:rsidRPr="003B392F" w:rsidRDefault="000F1C05" w:rsidP="005947C2">
            <w:pPr>
              <w:spacing w:line="360" w:lineRule="auto"/>
              <w:jc w:val="center"/>
              <w:rPr>
                <w:rFonts w:ascii="Maiandra GD" w:eastAsia="Calibri" w:hAnsi="Maiandra GD" w:cs="Arial"/>
                <w:b/>
                <w:bCs/>
              </w:rPr>
            </w:pPr>
            <w:r w:rsidRPr="003B392F">
              <w:rPr>
                <w:rFonts w:ascii="Maiandra GD" w:eastAsia="Calibri" w:hAnsi="Maiandra GD" w:cs="Arial"/>
                <w:b/>
                <w:bCs/>
              </w:rPr>
              <w:lastRenderedPageBreak/>
              <w:t>DELITO</w:t>
            </w:r>
          </w:p>
        </w:tc>
        <w:tc>
          <w:tcPr>
            <w:tcW w:w="5714" w:type="dxa"/>
            <w:tcBorders>
              <w:bottom w:val="single" w:sz="12" w:space="0" w:color="A8D08D"/>
            </w:tcBorders>
            <w:shd w:val="clear" w:color="auto" w:fill="auto"/>
          </w:tcPr>
          <w:p w:rsidR="000F1C05" w:rsidRPr="003B392F" w:rsidRDefault="000F1C05" w:rsidP="005947C2">
            <w:pPr>
              <w:spacing w:line="360" w:lineRule="auto"/>
              <w:jc w:val="center"/>
              <w:rPr>
                <w:rFonts w:ascii="Maiandra GD" w:eastAsia="Calibri" w:hAnsi="Maiandra GD" w:cs="Arial"/>
                <w:b/>
                <w:bCs/>
              </w:rPr>
            </w:pPr>
            <w:r w:rsidRPr="003B392F">
              <w:rPr>
                <w:rFonts w:ascii="Maiandra GD" w:eastAsia="Calibri" w:hAnsi="Maiandra GD" w:cs="Arial"/>
                <w:b/>
                <w:bCs/>
              </w:rPr>
              <w:t>PENA</w:t>
            </w:r>
          </w:p>
        </w:tc>
      </w:tr>
      <w:tr w:rsidR="000F1C05" w:rsidRPr="003B392F" w:rsidTr="005947C2">
        <w:tc>
          <w:tcPr>
            <w:tcW w:w="3114" w:type="dxa"/>
            <w:shd w:val="clear" w:color="auto" w:fill="auto"/>
          </w:tcPr>
          <w:p w:rsidR="000F1C05" w:rsidRPr="003B392F" w:rsidRDefault="000F1C05" w:rsidP="005947C2">
            <w:pPr>
              <w:spacing w:line="360" w:lineRule="auto"/>
              <w:jc w:val="both"/>
              <w:rPr>
                <w:rFonts w:ascii="Maiandra GD" w:eastAsia="Calibri" w:hAnsi="Maiandra GD" w:cs="Arial"/>
                <w:b/>
                <w:bCs/>
              </w:rPr>
            </w:pPr>
            <w:r w:rsidRPr="003B392F">
              <w:rPr>
                <w:rFonts w:ascii="Maiandra GD" w:eastAsia="Calibri" w:hAnsi="Maiandra GD" w:cs="Arial"/>
                <w:b/>
                <w:bCs/>
              </w:rPr>
              <w:t>Cohecho</w:t>
            </w:r>
          </w:p>
        </w:tc>
        <w:tc>
          <w:tcPr>
            <w:tcW w:w="5714" w:type="dxa"/>
            <w:shd w:val="clear" w:color="auto" w:fill="auto"/>
          </w:tcPr>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6 meses – 12 años de prisión.</w:t>
            </w:r>
          </w:p>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Sanción pecuniaria del doble de la dádiva o promesa.</w:t>
            </w:r>
          </w:p>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Destitución e inhabilitación.</w:t>
            </w:r>
          </w:p>
        </w:tc>
      </w:tr>
      <w:tr w:rsidR="000F1C05" w:rsidRPr="003B392F" w:rsidTr="005947C2">
        <w:tc>
          <w:tcPr>
            <w:tcW w:w="3114" w:type="dxa"/>
            <w:shd w:val="clear" w:color="auto" w:fill="auto"/>
          </w:tcPr>
          <w:p w:rsidR="000F1C05" w:rsidRPr="003B392F" w:rsidRDefault="000F1C05" w:rsidP="005947C2">
            <w:pPr>
              <w:spacing w:line="360" w:lineRule="auto"/>
              <w:jc w:val="both"/>
              <w:rPr>
                <w:rFonts w:ascii="Maiandra GD" w:eastAsia="Calibri" w:hAnsi="Maiandra GD" w:cs="Arial"/>
                <w:b/>
                <w:bCs/>
              </w:rPr>
            </w:pPr>
            <w:r w:rsidRPr="003B392F">
              <w:rPr>
                <w:rFonts w:ascii="Maiandra GD" w:eastAsia="Calibri" w:hAnsi="Maiandra GD" w:cs="Arial"/>
                <w:b/>
                <w:bCs/>
              </w:rPr>
              <w:t>Peculado</w:t>
            </w:r>
          </w:p>
        </w:tc>
        <w:tc>
          <w:tcPr>
            <w:tcW w:w="5714" w:type="dxa"/>
            <w:shd w:val="clear" w:color="auto" w:fill="auto"/>
          </w:tcPr>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6 meses – 12 años de prisión.</w:t>
            </w:r>
          </w:p>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Sanción pecuniaria de 60 – 1000 UMAS.</w:t>
            </w:r>
          </w:p>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 xml:space="preserve">Destitución e inhabilitación. </w:t>
            </w:r>
          </w:p>
        </w:tc>
      </w:tr>
      <w:tr w:rsidR="000F1C05" w:rsidRPr="003B392F" w:rsidTr="005947C2">
        <w:tc>
          <w:tcPr>
            <w:tcW w:w="3114" w:type="dxa"/>
            <w:shd w:val="clear" w:color="auto" w:fill="auto"/>
          </w:tcPr>
          <w:p w:rsidR="000F1C05" w:rsidRPr="003B392F" w:rsidRDefault="000F1C05" w:rsidP="005947C2">
            <w:pPr>
              <w:spacing w:line="360" w:lineRule="auto"/>
              <w:jc w:val="both"/>
              <w:rPr>
                <w:rFonts w:ascii="Maiandra GD" w:eastAsia="Calibri" w:hAnsi="Maiandra GD" w:cs="Arial"/>
                <w:b/>
                <w:bCs/>
              </w:rPr>
            </w:pPr>
            <w:r w:rsidRPr="003B392F">
              <w:rPr>
                <w:rFonts w:ascii="Maiandra GD" w:eastAsia="Calibri" w:hAnsi="Maiandra GD" w:cs="Arial"/>
                <w:b/>
                <w:bCs/>
              </w:rPr>
              <w:t>Ejercicio abusivo de funciones</w:t>
            </w:r>
          </w:p>
        </w:tc>
        <w:tc>
          <w:tcPr>
            <w:tcW w:w="5714" w:type="dxa"/>
            <w:shd w:val="clear" w:color="auto" w:fill="auto"/>
          </w:tcPr>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6 meses – 12 años de prisión.</w:t>
            </w:r>
          </w:p>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Sanción pecuniaria de 50 – 1000 UMAS.</w:t>
            </w:r>
          </w:p>
          <w:p w:rsidR="000F1C05" w:rsidRPr="003B392F" w:rsidRDefault="000F1C05" w:rsidP="005947C2">
            <w:pPr>
              <w:spacing w:line="360" w:lineRule="auto"/>
              <w:jc w:val="both"/>
              <w:rPr>
                <w:rFonts w:ascii="Maiandra GD" w:eastAsia="Calibri" w:hAnsi="Maiandra GD" w:cs="Arial"/>
              </w:rPr>
            </w:pPr>
          </w:p>
        </w:tc>
      </w:tr>
      <w:tr w:rsidR="000F1C05" w:rsidRPr="003B392F" w:rsidTr="005947C2">
        <w:tc>
          <w:tcPr>
            <w:tcW w:w="3114" w:type="dxa"/>
            <w:shd w:val="clear" w:color="auto" w:fill="auto"/>
          </w:tcPr>
          <w:p w:rsidR="000F1C05" w:rsidRPr="003B392F" w:rsidRDefault="000F1C05" w:rsidP="005947C2">
            <w:pPr>
              <w:spacing w:line="360" w:lineRule="auto"/>
              <w:jc w:val="both"/>
              <w:rPr>
                <w:rFonts w:ascii="Maiandra GD" w:eastAsia="Calibri" w:hAnsi="Maiandra GD" w:cs="Arial"/>
                <w:b/>
                <w:bCs/>
              </w:rPr>
            </w:pPr>
            <w:r w:rsidRPr="003B392F">
              <w:rPr>
                <w:rFonts w:ascii="Maiandra GD" w:eastAsia="Calibri" w:hAnsi="Maiandra GD" w:cs="Arial"/>
                <w:b/>
                <w:bCs/>
              </w:rPr>
              <w:t>Tráfico de influencias</w:t>
            </w:r>
          </w:p>
        </w:tc>
        <w:tc>
          <w:tcPr>
            <w:tcW w:w="5714" w:type="dxa"/>
            <w:shd w:val="clear" w:color="auto" w:fill="auto"/>
          </w:tcPr>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1 – 4 años de prisión.</w:t>
            </w:r>
          </w:p>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Sanción pecuniaria de 100 – 400 UMAS.</w:t>
            </w:r>
          </w:p>
          <w:p w:rsidR="000F1C05" w:rsidRPr="003B392F" w:rsidRDefault="000F1C05" w:rsidP="005947C2">
            <w:pPr>
              <w:spacing w:line="360" w:lineRule="auto"/>
              <w:jc w:val="both"/>
              <w:rPr>
                <w:rFonts w:ascii="Maiandra GD" w:eastAsia="Calibri" w:hAnsi="Maiandra GD" w:cs="Arial"/>
              </w:rPr>
            </w:pPr>
            <w:r w:rsidRPr="003B392F">
              <w:rPr>
                <w:rFonts w:ascii="Maiandra GD" w:eastAsia="Calibri" w:hAnsi="Maiandra GD" w:cs="Arial"/>
              </w:rPr>
              <w:t>Destitución e inhabilitación.</w:t>
            </w:r>
          </w:p>
          <w:p w:rsidR="000F1C05" w:rsidRPr="003B392F" w:rsidRDefault="000F1C05" w:rsidP="005947C2">
            <w:pPr>
              <w:spacing w:line="360" w:lineRule="auto"/>
              <w:jc w:val="both"/>
              <w:rPr>
                <w:rFonts w:ascii="Maiandra GD" w:eastAsia="Calibri" w:hAnsi="Maiandra GD" w:cs="Arial"/>
              </w:rPr>
            </w:pPr>
          </w:p>
        </w:tc>
      </w:tr>
    </w:tbl>
    <w:p w:rsidR="000F1C05" w:rsidRPr="00B46B5F" w:rsidRDefault="000F1C05" w:rsidP="000F1C05">
      <w:pPr>
        <w:spacing w:line="360" w:lineRule="auto"/>
        <w:jc w:val="both"/>
        <w:rPr>
          <w:rFonts w:ascii="Maiandra GD" w:hAnsi="Maiandra GD" w:cs="Arial"/>
        </w:rPr>
      </w:pPr>
    </w:p>
    <w:p w:rsidR="000F1C05" w:rsidRDefault="000F1C05" w:rsidP="000F1C05">
      <w:pPr>
        <w:pStyle w:val="Prrafodelista"/>
        <w:widowControl/>
        <w:numPr>
          <w:ilvl w:val="0"/>
          <w:numId w:val="14"/>
        </w:numPr>
        <w:autoSpaceDE/>
        <w:autoSpaceDN/>
        <w:spacing w:after="160" w:line="360" w:lineRule="auto"/>
        <w:contextualSpacing/>
        <w:rPr>
          <w:rFonts w:ascii="Maiandra GD" w:hAnsi="Maiandra GD"/>
        </w:rPr>
      </w:pPr>
      <w:r w:rsidRPr="00B46B5F">
        <w:rPr>
          <w:rFonts w:ascii="Maiandra GD" w:hAnsi="Maiandra GD"/>
        </w:rPr>
        <w:t>Unidad de Medida y Actualización (UMA); $84,49.00</w:t>
      </w:r>
    </w:p>
    <w:p w:rsidR="000F1C05" w:rsidRPr="00B46B5F" w:rsidRDefault="000F1C05" w:rsidP="000F1C05">
      <w:pPr>
        <w:jc w:val="both"/>
        <w:rPr>
          <w:rFonts w:ascii="Maiandra GD" w:hAnsi="Maiandra GD" w:cs="Tahoma"/>
        </w:rPr>
      </w:pPr>
      <w:r w:rsidRPr="00B46B5F">
        <w:rPr>
          <w:rFonts w:ascii="Maiandra GD" w:hAnsi="Maiandra GD" w:cs="Tahoma"/>
        </w:rPr>
        <w:t>UNA VEZ ANALIZADA LOS INTEGRANTES DE ESTE H. CUERPO COLEGIADO LO APRUEBAN POR UNANIMIDAD.</w:t>
      </w:r>
    </w:p>
    <w:p w:rsidR="000F1C05" w:rsidRPr="00B46B5F" w:rsidRDefault="000F1C05" w:rsidP="000F1C05">
      <w:pPr>
        <w:jc w:val="both"/>
        <w:rPr>
          <w:rFonts w:ascii="Maiandra GD" w:hAnsi="Maiandra GD" w:cs="Tahoma"/>
        </w:rPr>
      </w:pPr>
      <w:r w:rsidRPr="00895E65">
        <w:rPr>
          <w:rFonts w:ascii="Maiandra GD" w:hAnsi="Maiandra GD" w:cs="Tahoma"/>
          <w:b/>
        </w:rPr>
        <w:t xml:space="preserve">SE ACUERDA PUBLICAR DE MANERA FISICA Y DIGITAL EN LA </w:t>
      </w:r>
      <w:r w:rsidRPr="00895E65">
        <w:rPr>
          <w:b/>
        </w:rPr>
        <w:t>GACETA MUNICIPAL</w:t>
      </w:r>
      <w:r>
        <w:rPr>
          <w:b/>
        </w:rPr>
        <w:t xml:space="preserve"> /ESTRADOS DEL MUNICIPIO DE HUEHUETLÁN, SAN LUIS POTOSÍ</w:t>
      </w:r>
    </w:p>
    <w:p w:rsidR="000F1C05" w:rsidRPr="00B46B5F" w:rsidRDefault="000F1C05" w:rsidP="000F1C05">
      <w:pPr>
        <w:jc w:val="both"/>
        <w:rPr>
          <w:rFonts w:ascii="Maiandra GD" w:hAnsi="Maiandra GD" w:cs="Arial"/>
        </w:rPr>
      </w:pPr>
    </w:p>
    <w:p w:rsidR="000F1C05" w:rsidRPr="00B46B5F" w:rsidRDefault="000F1C05" w:rsidP="000F1C05">
      <w:pPr>
        <w:jc w:val="both"/>
        <w:rPr>
          <w:rFonts w:ascii="Maiandra GD" w:hAnsi="Maiandra GD" w:cs="Arial"/>
        </w:rPr>
      </w:pPr>
      <w:r w:rsidRPr="00B46B5F">
        <w:rPr>
          <w:rFonts w:ascii="Maiandra GD" w:hAnsi="Maiandra GD" w:cs="Arial"/>
          <w:b/>
        </w:rPr>
        <w:t>PUNTO NÚMERO QUINCE</w:t>
      </w:r>
      <w:r w:rsidRPr="00B46B5F">
        <w:rPr>
          <w:rFonts w:ascii="Maiandra GD" w:hAnsi="Maiandra GD" w:cs="Arial"/>
        </w:rPr>
        <w:t xml:space="preserve">: ASUNTOS GENERALES. - EN ESTE PUNTO EL LIC. CARLO VINICIO ROSA MÁRQUEZ, PREGUNTA SI HAY ALGÚN ASUNTO GENERAL A TRATAR, LO QUE RESPONDE QUE </w:t>
      </w:r>
      <w:r w:rsidRPr="00881B28">
        <w:rPr>
          <w:rFonts w:ascii="Maiandra GD" w:hAnsi="Maiandra GD" w:cs="Arial"/>
        </w:rPr>
        <w:t>NO, POR LO TANTO, SE</w:t>
      </w:r>
      <w:r w:rsidRPr="00B46B5F">
        <w:rPr>
          <w:rFonts w:ascii="Maiandra GD" w:hAnsi="Maiandra GD" w:cs="Arial"/>
        </w:rPr>
        <w:t xml:space="preserve"> PASA AL DESAHOGO DEL SIGUIENTE PUNTO DEL ORDEN DEL DÍA.</w:t>
      </w:r>
    </w:p>
    <w:p w:rsidR="000F1C05" w:rsidRPr="00B46B5F" w:rsidRDefault="000F1C05" w:rsidP="000F1C05">
      <w:pPr>
        <w:jc w:val="both"/>
        <w:rPr>
          <w:rFonts w:ascii="Maiandra GD" w:hAnsi="Maiandra GD" w:cs="Arial"/>
          <w:b/>
        </w:rPr>
      </w:pPr>
    </w:p>
    <w:p w:rsidR="000F1C05" w:rsidRPr="00B46B5F" w:rsidRDefault="000F1C05" w:rsidP="000F1C05">
      <w:pPr>
        <w:jc w:val="both"/>
        <w:rPr>
          <w:rFonts w:ascii="Maiandra GD" w:hAnsi="Maiandra GD" w:cs="Tahoma"/>
        </w:rPr>
      </w:pPr>
      <w:r w:rsidRPr="00B46B5F">
        <w:rPr>
          <w:rFonts w:ascii="Maiandra GD" w:hAnsi="Maiandra GD" w:cs="Arial"/>
          <w:b/>
        </w:rPr>
        <w:lastRenderedPageBreak/>
        <w:t>PUNTO NÚMERO NUEVE</w:t>
      </w:r>
      <w:r w:rsidRPr="00B46B5F">
        <w:rPr>
          <w:rFonts w:ascii="Maiandra GD" w:hAnsi="Maiandra GD" w:cs="Arial"/>
        </w:rPr>
        <w:t xml:space="preserve">: NO HABIENDO MÁS ASUNTOS QUE TRATAR SE DA POR TERMINADA LA SESIÓN ORDINARIA DE CABILDO DECLARÁNDOSE VÁLIDOS TODOS LOS ACUERDOS TOMADOS SIENDO LAS </w:t>
      </w:r>
      <w:r>
        <w:rPr>
          <w:rFonts w:ascii="Maiandra GD" w:hAnsi="Maiandra GD" w:cs="Arial"/>
        </w:rPr>
        <w:t>20</w:t>
      </w:r>
      <w:r w:rsidRPr="00B46B5F">
        <w:rPr>
          <w:rFonts w:ascii="Maiandra GD" w:hAnsi="Maiandra GD" w:cs="Arial"/>
        </w:rPr>
        <w:t>:00 HRS. DEL DÍA 31 DE AGOSTO DEL 2019 Y FIRMANDO DE CONFORMIDAD LOS QUE EN ELLA INTERVINIER</w:t>
      </w:r>
      <w:r>
        <w:rPr>
          <w:rFonts w:ascii="Maiandra GD" w:hAnsi="Maiandra GD" w:cs="Arial"/>
        </w:rPr>
        <w:t>ON. - - - - - - - - - - - -</w:t>
      </w:r>
    </w:p>
    <w:p w:rsidR="000F1C05" w:rsidRPr="00B46B5F" w:rsidRDefault="000F1C05" w:rsidP="000F1C05">
      <w:pPr>
        <w:ind w:right="22"/>
        <w:jc w:val="center"/>
        <w:rPr>
          <w:rFonts w:ascii="Maiandra GD" w:hAnsi="Maiandra GD" w:cs="Arial"/>
        </w:rPr>
      </w:pPr>
      <w:r w:rsidRPr="00B46B5F">
        <w:rPr>
          <w:rFonts w:ascii="Maiandra GD" w:hAnsi="Maiandra GD" w:cs="Arial"/>
        </w:rPr>
        <w:t>- - - - - - - - - - - - - - - - - - - - - - - - - - - - DAMOS FE - - - - - - - - - - - - - - - - - - - - - - - - - - -</w:t>
      </w:r>
    </w:p>
    <w:p w:rsidR="000F1C05" w:rsidRDefault="000F1C05" w:rsidP="000F1C05">
      <w:pPr>
        <w:ind w:right="22"/>
        <w:jc w:val="both"/>
        <w:rPr>
          <w:rFonts w:ascii="Maiandra GD" w:hAnsi="Maiandra GD" w:cs="Arial"/>
        </w:rPr>
      </w:pPr>
    </w:p>
    <w:p w:rsidR="000F1C05" w:rsidRPr="00B46B5F" w:rsidRDefault="000F1C05" w:rsidP="000F1C05">
      <w:pPr>
        <w:ind w:right="22"/>
        <w:jc w:val="both"/>
        <w:rPr>
          <w:rFonts w:ascii="Maiandra GD" w:hAnsi="Maiandra GD" w:cs="Arial"/>
        </w:rPr>
      </w:pPr>
    </w:p>
    <w:p w:rsidR="000F1C05" w:rsidRPr="00B46B5F" w:rsidRDefault="000F1C05" w:rsidP="000F1C05">
      <w:pPr>
        <w:jc w:val="center"/>
        <w:rPr>
          <w:rFonts w:ascii="Maiandra GD" w:hAnsi="Maiandra GD"/>
          <w:b/>
        </w:rPr>
      </w:pPr>
      <w:r w:rsidRPr="00B46B5F">
        <w:rPr>
          <w:rFonts w:ascii="Maiandra GD" w:hAnsi="Maiandra GD"/>
          <w:b/>
        </w:rPr>
        <w:t>“SUFRAGIO EFECTIVO, NO REELECCIÓN”</w:t>
      </w:r>
    </w:p>
    <w:p w:rsidR="000F1C05" w:rsidRPr="00B46B5F" w:rsidRDefault="000F1C05" w:rsidP="000F1C05">
      <w:pPr>
        <w:jc w:val="center"/>
        <w:rPr>
          <w:rFonts w:ascii="Maiandra GD" w:hAnsi="Maiandra GD"/>
          <w:b/>
        </w:rPr>
      </w:pPr>
      <w:r w:rsidRPr="00B46B5F">
        <w:rPr>
          <w:rFonts w:ascii="Maiandra GD" w:hAnsi="Maiandra GD"/>
          <w:b/>
        </w:rPr>
        <w:t>EL PRESIDENTE MUNICIPAL CONSTITUCIONAL</w:t>
      </w:r>
    </w:p>
    <w:p w:rsidR="000F1C05" w:rsidRPr="00B46B5F" w:rsidRDefault="000F1C05" w:rsidP="000F1C05">
      <w:pPr>
        <w:rPr>
          <w:rFonts w:ascii="Maiandra GD" w:hAnsi="Maiandra GD"/>
          <w:b/>
        </w:rPr>
      </w:pPr>
    </w:p>
    <w:p w:rsidR="000F1C05" w:rsidRPr="00B46B5F" w:rsidRDefault="000F1C05" w:rsidP="000F1C05">
      <w:pPr>
        <w:rPr>
          <w:rFonts w:ascii="Maiandra GD" w:hAnsi="Maiandra GD"/>
          <w:b/>
        </w:rPr>
      </w:pPr>
    </w:p>
    <w:p w:rsidR="000F1C05" w:rsidRDefault="000F1C05" w:rsidP="000F1C05">
      <w:pPr>
        <w:jc w:val="center"/>
        <w:rPr>
          <w:rFonts w:ascii="Maiandra GD" w:hAnsi="Maiandra GD" w:cs="Arial"/>
          <w:b/>
          <w:u w:val="single"/>
          <w:lang w:val="pt-BR"/>
        </w:rPr>
      </w:pPr>
      <w:r w:rsidRPr="00B46B5F">
        <w:rPr>
          <w:rFonts w:ascii="Maiandra GD" w:hAnsi="Maiandra GD" w:cs="Arial"/>
          <w:b/>
          <w:u w:val="single"/>
          <w:lang w:val="pt-BR"/>
        </w:rPr>
        <w:t>C. JOSÉ ANTONIO OLIVARES MORALES</w:t>
      </w:r>
    </w:p>
    <w:p w:rsidR="00216920" w:rsidRPr="00216920" w:rsidRDefault="00216920" w:rsidP="000F1C05">
      <w:pPr>
        <w:jc w:val="center"/>
        <w:rPr>
          <w:rFonts w:ascii="Maiandra GD" w:hAnsi="Maiandra GD" w:cs="Arial"/>
          <w:lang w:val="pt-BR"/>
        </w:rPr>
      </w:pPr>
      <w:r>
        <w:rPr>
          <w:rFonts w:ascii="Maiandra GD" w:hAnsi="Maiandra GD" w:cs="Arial"/>
          <w:lang w:val="pt-BR"/>
        </w:rPr>
        <w:t>(RUBRICA)</w:t>
      </w:r>
    </w:p>
    <w:p w:rsidR="000F1C05" w:rsidRPr="00B46B5F" w:rsidRDefault="000F1C05" w:rsidP="000F1C05">
      <w:pPr>
        <w:rPr>
          <w:rFonts w:ascii="Maiandra GD" w:hAnsi="Maiandra GD" w:cs="Arial"/>
          <w:b/>
          <w:lang w:val="pt-BR"/>
        </w:rPr>
      </w:pPr>
    </w:p>
    <w:p w:rsidR="000F1C05" w:rsidRPr="00B46B5F" w:rsidRDefault="000F1C05" w:rsidP="000F1C05">
      <w:pPr>
        <w:rPr>
          <w:rFonts w:ascii="Maiandra GD" w:hAnsi="Maiandra GD" w:cs="Arial"/>
          <w:b/>
          <w:lang w:val="pt-BR"/>
        </w:rPr>
      </w:pPr>
    </w:p>
    <w:p w:rsidR="000F1C05" w:rsidRPr="00B46B5F" w:rsidRDefault="000F1C05" w:rsidP="000F1C05">
      <w:pPr>
        <w:jc w:val="center"/>
        <w:rPr>
          <w:rFonts w:ascii="Maiandra GD" w:hAnsi="Maiandra GD" w:cs="Arial"/>
          <w:b/>
          <w:lang w:val="pt-BR"/>
        </w:rPr>
      </w:pPr>
    </w:p>
    <w:tbl>
      <w:tblPr>
        <w:tblW w:w="0" w:type="auto"/>
        <w:jc w:val="center"/>
        <w:tblLook w:val="04A0" w:firstRow="1" w:lastRow="0" w:firstColumn="1" w:lastColumn="0" w:noHBand="0" w:noVBand="1"/>
      </w:tblPr>
      <w:tblGrid>
        <w:gridCol w:w="4749"/>
        <w:gridCol w:w="4089"/>
      </w:tblGrid>
      <w:tr w:rsidR="000F1C05" w:rsidRPr="00B46B5F" w:rsidTr="005947C2">
        <w:trPr>
          <w:jc w:val="center"/>
        </w:trPr>
        <w:tc>
          <w:tcPr>
            <w:tcW w:w="5659" w:type="dxa"/>
            <w:shd w:val="clear" w:color="auto" w:fill="auto"/>
          </w:tcPr>
          <w:p w:rsidR="000F1C05" w:rsidRPr="00B46B5F" w:rsidRDefault="000F1C05" w:rsidP="005947C2">
            <w:pPr>
              <w:jc w:val="center"/>
              <w:rPr>
                <w:rFonts w:ascii="Maiandra GD" w:hAnsi="Maiandra GD" w:cs="Arial"/>
                <w:u w:val="single"/>
              </w:rPr>
            </w:pPr>
            <w:r w:rsidRPr="00B46B5F">
              <w:rPr>
                <w:rFonts w:ascii="Maiandra GD" w:hAnsi="Maiandra GD" w:cs="Arial"/>
                <w:b/>
                <w:u w:val="single"/>
              </w:rPr>
              <w:t>C. PABLO ABEL MARTÍNEZ</w:t>
            </w:r>
          </w:p>
          <w:p w:rsidR="000F1C05" w:rsidRDefault="000F1C05" w:rsidP="005947C2">
            <w:pPr>
              <w:jc w:val="center"/>
              <w:rPr>
                <w:rFonts w:ascii="Maiandra GD" w:hAnsi="Maiandra GD" w:cs="Arial"/>
              </w:rPr>
            </w:pPr>
            <w:r w:rsidRPr="00B46B5F">
              <w:rPr>
                <w:rFonts w:ascii="Maiandra GD" w:hAnsi="Maiandra GD" w:cs="Arial"/>
              </w:rPr>
              <w:t>SÍNDICO MUNICIPAL</w:t>
            </w:r>
          </w:p>
          <w:p w:rsidR="00216920" w:rsidRPr="00216920" w:rsidRDefault="00216920" w:rsidP="00216920">
            <w:pPr>
              <w:jc w:val="center"/>
              <w:rPr>
                <w:rFonts w:ascii="Maiandra GD" w:hAnsi="Maiandra GD" w:cs="Arial"/>
                <w:lang w:val="pt-BR"/>
              </w:rPr>
            </w:pPr>
            <w:r>
              <w:rPr>
                <w:rFonts w:ascii="Maiandra GD" w:hAnsi="Maiandra GD" w:cs="Arial"/>
                <w:lang w:val="pt-BR"/>
              </w:rPr>
              <w:t>(RUBRICA)</w:t>
            </w:r>
          </w:p>
          <w:p w:rsidR="00216920" w:rsidRPr="00B46B5F" w:rsidRDefault="00216920" w:rsidP="005947C2">
            <w:pPr>
              <w:jc w:val="center"/>
              <w:rPr>
                <w:rFonts w:ascii="Maiandra GD" w:hAnsi="Maiandra GD" w:cs="Arial"/>
              </w:rPr>
            </w:pPr>
          </w:p>
          <w:p w:rsidR="000F1C05" w:rsidRDefault="000F1C05" w:rsidP="005947C2">
            <w:pPr>
              <w:rPr>
                <w:rFonts w:ascii="Maiandra GD" w:hAnsi="Maiandra GD" w:cs="Arial"/>
                <w:b/>
              </w:rPr>
            </w:pPr>
          </w:p>
          <w:p w:rsidR="000F1C05" w:rsidRPr="00B46B5F" w:rsidRDefault="000F1C05" w:rsidP="005947C2">
            <w:pPr>
              <w:rPr>
                <w:rFonts w:ascii="Maiandra GD" w:hAnsi="Maiandra GD" w:cs="Arial"/>
                <w:b/>
              </w:rPr>
            </w:pPr>
          </w:p>
        </w:tc>
        <w:tc>
          <w:tcPr>
            <w:tcW w:w="4774" w:type="dxa"/>
            <w:shd w:val="clear" w:color="auto" w:fill="auto"/>
          </w:tcPr>
          <w:p w:rsidR="000F1C05" w:rsidRPr="00B46B5F" w:rsidRDefault="000F1C05" w:rsidP="005947C2">
            <w:pPr>
              <w:jc w:val="center"/>
              <w:rPr>
                <w:rFonts w:ascii="Maiandra GD" w:hAnsi="Maiandra GD" w:cs="Arial"/>
                <w:u w:val="single"/>
              </w:rPr>
            </w:pPr>
            <w:r w:rsidRPr="00B46B5F">
              <w:rPr>
                <w:rFonts w:ascii="Maiandra GD" w:hAnsi="Maiandra GD" w:cs="Arial"/>
                <w:b/>
                <w:u w:val="single"/>
              </w:rPr>
              <w:t>C. VIRGINIA MARTÍNEZ ESPINOSA</w:t>
            </w:r>
          </w:p>
          <w:p w:rsidR="000F1C05" w:rsidRDefault="000F1C05" w:rsidP="005947C2">
            <w:pPr>
              <w:jc w:val="center"/>
              <w:rPr>
                <w:rFonts w:ascii="Maiandra GD" w:hAnsi="Maiandra GD" w:cs="Arial"/>
              </w:rPr>
            </w:pPr>
            <w:r w:rsidRPr="00B46B5F">
              <w:rPr>
                <w:rFonts w:ascii="Maiandra GD" w:hAnsi="Maiandra GD" w:cs="Arial"/>
              </w:rPr>
              <w:t>REGIDORA DE MAYORÍA RELATIVA</w:t>
            </w:r>
          </w:p>
          <w:p w:rsidR="00216920" w:rsidRPr="00216920" w:rsidRDefault="00216920" w:rsidP="00216920">
            <w:pPr>
              <w:jc w:val="center"/>
              <w:rPr>
                <w:rFonts w:ascii="Maiandra GD" w:hAnsi="Maiandra GD" w:cs="Arial"/>
                <w:lang w:val="pt-BR"/>
              </w:rPr>
            </w:pPr>
            <w:r>
              <w:rPr>
                <w:rFonts w:ascii="Maiandra GD" w:hAnsi="Maiandra GD" w:cs="Arial"/>
                <w:lang w:val="pt-BR"/>
              </w:rPr>
              <w:t>(RUBRICA)</w:t>
            </w:r>
          </w:p>
          <w:p w:rsidR="000F1C05" w:rsidRDefault="000F1C05" w:rsidP="005947C2">
            <w:pPr>
              <w:jc w:val="center"/>
              <w:rPr>
                <w:rFonts w:ascii="Maiandra GD" w:hAnsi="Maiandra GD" w:cs="Arial"/>
                <w:b/>
              </w:rPr>
            </w:pPr>
          </w:p>
          <w:p w:rsidR="000F1C05" w:rsidRDefault="000F1C05" w:rsidP="005947C2">
            <w:pPr>
              <w:jc w:val="center"/>
              <w:rPr>
                <w:rFonts w:ascii="Maiandra GD" w:hAnsi="Maiandra GD" w:cs="Arial"/>
                <w:b/>
              </w:rPr>
            </w:pPr>
          </w:p>
          <w:p w:rsidR="000F1C05" w:rsidRPr="00B46B5F" w:rsidRDefault="000F1C05" w:rsidP="005947C2">
            <w:pPr>
              <w:jc w:val="center"/>
              <w:rPr>
                <w:rFonts w:ascii="Maiandra GD" w:hAnsi="Maiandra GD" w:cs="Arial"/>
                <w:b/>
              </w:rPr>
            </w:pPr>
          </w:p>
        </w:tc>
      </w:tr>
      <w:tr w:rsidR="000F1C05" w:rsidRPr="00B46B5F" w:rsidTr="005947C2">
        <w:trPr>
          <w:jc w:val="center"/>
        </w:trPr>
        <w:tc>
          <w:tcPr>
            <w:tcW w:w="5659" w:type="dxa"/>
            <w:shd w:val="clear" w:color="auto" w:fill="auto"/>
          </w:tcPr>
          <w:p w:rsidR="000F1C05" w:rsidRPr="00B46B5F" w:rsidRDefault="000F1C05" w:rsidP="005947C2">
            <w:pPr>
              <w:jc w:val="center"/>
              <w:rPr>
                <w:rFonts w:ascii="Maiandra GD" w:hAnsi="Maiandra GD" w:cs="Arial"/>
                <w:b/>
                <w:u w:val="single"/>
              </w:rPr>
            </w:pPr>
            <w:r w:rsidRPr="00B46B5F">
              <w:rPr>
                <w:rFonts w:ascii="Maiandra GD" w:hAnsi="Maiandra GD" w:cs="Arial"/>
                <w:b/>
                <w:u w:val="single"/>
              </w:rPr>
              <w:t>C. MA. DEL CONSUELO SUAREZ GONZÁLEZ</w:t>
            </w:r>
          </w:p>
          <w:p w:rsidR="000F1C05" w:rsidRDefault="000F1C05" w:rsidP="005947C2">
            <w:pPr>
              <w:jc w:val="center"/>
              <w:rPr>
                <w:rFonts w:ascii="Maiandra GD" w:hAnsi="Maiandra GD" w:cs="Arial"/>
              </w:rPr>
            </w:pPr>
            <w:r w:rsidRPr="00B46B5F">
              <w:rPr>
                <w:rFonts w:ascii="Maiandra GD" w:hAnsi="Maiandra GD" w:cs="Arial"/>
              </w:rPr>
              <w:t>PRIMERA REGIDORA DE REPRESENTACIÓN PROPORCIONAL</w:t>
            </w:r>
          </w:p>
          <w:p w:rsidR="00216920" w:rsidRPr="00216920" w:rsidRDefault="00216920" w:rsidP="00216920">
            <w:pPr>
              <w:jc w:val="center"/>
              <w:rPr>
                <w:rFonts w:ascii="Maiandra GD" w:hAnsi="Maiandra GD" w:cs="Arial"/>
                <w:lang w:val="pt-BR"/>
              </w:rPr>
            </w:pPr>
            <w:r>
              <w:rPr>
                <w:rFonts w:ascii="Maiandra GD" w:hAnsi="Maiandra GD" w:cs="Arial"/>
                <w:lang w:val="pt-BR"/>
              </w:rPr>
              <w:t>(RUBRICA)</w:t>
            </w:r>
          </w:p>
          <w:p w:rsidR="00216920" w:rsidRPr="00B46B5F" w:rsidRDefault="00216920" w:rsidP="005947C2">
            <w:pPr>
              <w:jc w:val="center"/>
              <w:rPr>
                <w:rFonts w:ascii="Maiandra GD" w:hAnsi="Maiandra GD" w:cs="Arial"/>
              </w:rPr>
            </w:pPr>
          </w:p>
          <w:p w:rsidR="000F1C05" w:rsidRPr="00B46B5F" w:rsidRDefault="000F1C05" w:rsidP="005947C2">
            <w:pPr>
              <w:rPr>
                <w:rFonts w:ascii="Maiandra GD" w:hAnsi="Maiandra GD" w:cs="Arial"/>
                <w:b/>
              </w:rPr>
            </w:pPr>
          </w:p>
          <w:p w:rsidR="000F1C05" w:rsidRPr="00B46B5F" w:rsidRDefault="000F1C05" w:rsidP="005947C2">
            <w:pPr>
              <w:rPr>
                <w:rFonts w:ascii="Maiandra GD" w:hAnsi="Maiandra GD" w:cs="Arial"/>
                <w:b/>
              </w:rPr>
            </w:pPr>
          </w:p>
          <w:p w:rsidR="000F1C05" w:rsidRDefault="000F1C05" w:rsidP="005947C2">
            <w:pPr>
              <w:rPr>
                <w:rFonts w:ascii="Maiandra GD" w:hAnsi="Maiandra GD" w:cs="Arial"/>
                <w:b/>
              </w:rPr>
            </w:pPr>
          </w:p>
          <w:p w:rsidR="000F1C05" w:rsidRDefault="000F1C05" w:rsidP="005947C2">
            <w:pPr>
              <w:rPr>
                <w:rFonts w:ascii="Maiandra GD" w:hAnsi="Maiandra GD" w:cs="Arial"/>
                <w:b/>
              </w:rPr>
            </w:pPr>
          </w:p>
          <w:p w:rsidR="000F1C05" w:rsidRDefault="000F1C05" w:rsidP="005947C2">
            <w:pPr>
              <w:rPr>
                <w:rFonts w:ascii="Maiandra GD" w:hAnsi="Maiandra GD" w:cs="Arial"/>
                <w:b/>
              </w:rPr>
            </w:pPr>
          </w:p>
          <w:p w:rsidR="000F1C05" w:rsidRPr="00B46B5F" w:rsidRDefault="000F1C05" w:rsidP="005947C2">
            <w:pPr>
              <w:rPr>
                <w:rFonts w:ascii="Maiandra GD" w:hAnsi="Maiandra GD" w:cs="Arial"/>
                <w:b/>
              </w:rPr>
            </w:pPr>
          </w:p>
        </w:tc>
        <w:tc>
          <w:tcPr>
            <w:tcW w:w="4774" w:type="dxa"/>
            <w:shd w:val="clear" w:color="auto" w:fill="auto"/>
          </w:tcPr>
          <w:p w:rsidR="000F1C05" w:rsidRPr="00B46B5F" w:rsidRDefault="000F1C05" w:rsidP="005947C2">
            <w:pPr>
              <w:jc w:val="center"/>
              <w:rPr>
                <w:rFonts w:ascii="Maiandra GD" w:hAnsi="Maiandra GD" w:cs="Arial"/>
                <w:b/>
                <w:u w:val="single"/>
              </w:rPr>
            </w:pPr>
            <w:r w:rsidRPr="00B46B5F">
              <w:rPr>
                <w:rFonts w:ascii="Maiandra GD" w:hAnsi="Maiandra GD" w:cs="Arial"/>
                <w:b/>
                <w:u w:val="single"/>
              </w:rPr>
              <w:lastRenderedPageBreak/>
              <w:t>C. PAULINA HERNÁNDEZ JOSEFA</w:t>
            </w:r>
          </w:p>
          <w:p w:rsidR="000F1C05" w:rsidRDefault="000F1C05" w:rsidP="005947C2">
            <w:pPr>
              <w:jc w:val="center"/>
              <w:rPr>
                <w:rFonts w:ascii="Maiandra GD" w:hAnsi="Maiandra GD" w:cs="Arial"/>
              </w:rPr>
            </w:pPr>
            <w:r w:rsidRPr="00B46B5F">
              <w:rPr>
                <w:rFonts w:ascii="Maiandra GD" w:hAnsi="Maiandra GD" w:cs="Arial"/>
              </w:rPr>
              <w:t>SEGUNDA REGIDORA DE REPRESENTACIÓN PROPORCIONAL</w:t>
            </w:r>
          </w:p>
          <w:p w:rsidR="00216920" w:rsidRPr="00216920" w:rsidRDefault="00216920" w:rsidP="00216920">
            <w:pPr>
              <w:jc w:val="center"/>
              <w:rPr>
                <w:rFonts w:ascii="Maiandra GD" w:hAnsi="Maiandra GD" w:cs="Arial"/>
                <w:lang w:val="pt-BR"/>
              </w:rPr>
            </w:pPr>
            <w:r>
              <w:rPr>
                <w:rFonts w:ascii="Maiandra GD" w:hAnsi="Maiandra GD" w:cs="Arial"/>
                <w:lang w:val="pt-BR"/>
              </w:rPr>
              <w:t>(RUBRICA)</w:t>
            </w:r>
          </w:p>
          <w:p w:rsidR="00216920" w:rsidRPr="00B46B5F" w:rsidRDefault="00216920" w:rsidP="005947C2">
            <w:pPr>
              <w:jc w:val="center"/>
              <w:rPr>
                <w:rFonts w:ascii="Maiandra GD" w:hAnsi="Maiandra GD" w:cs="Arial"/>
              </w:rPr>
            </w:pPr>
          </w:p>
          <w:p w:rsidR="000F1C05" w:rsidRPr="00B46B5F" w:rsidRDefault="000F1C05" w:rsidP="005947C2">
            <w:pPr>
              <w:jc w:val="center"/>
              <w:rPr>
                <w:rFonts w:ascii="Maiandra GD" w:hAnsi="Maiandra GD" w:cs="Arial"/>
              </w:rPr>
            </w:pPr>
          </w:p>
          <w:p w:rsidR="000F1C05" w:rsidRPr="00B46B5F" w:rsidRDefault="000F1C05" w:rsidP="005947C2">
            <w:pPr>
              <w:jc w:val="center"/>
              <w:rPr>
                <w:rFonts w:ascii="Maiandra GD" w:hAnsi="Maiandra GD" w:cs="Arial"/>
                <w:b/>
              </w:rPr>
            </w:pPr>
          </w:p>
        </w:tc>
      </w:tr>
      <w:tr w:rsidR="000F1C05" w:rsidRPr="00B46B5F" w:rsidTr="005947C2">
        <w:trPr>
          <w:jc w:val="center"/>
        </w:trPr>
        <w:tc>
          <w:tcPr>
            <w:tcW w:w="5659" w:type="dxa"/>
            <w:shd w:val="clear" w:color="auto" w:fill="auto"/>
          </w:tcPr>
          <w:p w:rsidR="000F1C05" w:rsidRPr="00B46B5F" w:rsidRDefault="000F1C05" w:rsidP="005947C2">
            <w:pPr>
              <w:jc w:val="center"/>
              <w:rPr>
                <w:rFonts w:ascii="Maiandra GD" w:hAnsi="Maiandra GD" w:cs="Arial"/>
                <w:b/>
                <w:u w:val="single"/>
              </w:rPr>
            </w:pPr>
            <w:r w:rsidRPr="00B46B5F">
              <w:rPr>
                <w:rFonts w:ascii="Maiandra GD" w:hAnsi="Maiandra GD" w:cs="Arial"/>
                <w:b/>
                <w:u w:val="single"/>
              </w:rPr>
              <w:lastRenderedPageBreak/>
              <w:t>C. DANIEL ENRIQUE ENRÍQUEZ ESPINOZA</w:t>
            </w:r>
          </w:p>
          <w:p w:rsidR="000F1C05" w:rsidRDefault="000F1C05" w:rsidP="005947C2">
            <w:pPr>
              <w:jc w:val="center"/>
              <w:rPr>
                <w:rFonts w:ascii="Maiandra GD" w:hAnsi="Maiandra GD" w:cs="Arial"/>
              </w:rPr>
            </w:pPr>
            <w:r w:rsidRPr="00B46B5F">
              <w:rPr>
                <w:rFonts w:ascii="Maiandra GD" w:hAnsi="Maiandra GD" w:cs="Arial"/>
              </w:rPr>
              <w:t>TERCER REGIDOR DE REPRESENTACIÓN PROPORCIONAL</w:t>
            </w:r>
          </w:p>
          <w:p w:rsidR="00216920" w:rsidRPr="00216920" w:rsidRDefault="00216920" w:rsidP="00216920">
            <w:pPr>
              <w:jc w:val="center"/>
              <w:rPr>
                <w:rFonts w:ascii="Maiandra GD" w:hAnsi="Maiandra GD" w:cs="Arial"/>
                <w:lang w:val="pt-BR"/>
              </w:rPr>
            </w:pPr>
            <w:r>
              <w:rPr>
                <w:rFonts w:ascii="Maiandra GD" w:hAnsi="Maiandra GD" w:cs="Arial"/>
                <w:lang w:val="pt-BR"/>
              </w:rPr>
              <w:t>(RUBRICA)</w:t>
            </w:r>
          </w:p>
          <w:p w:rsidR="00216920" w:rsidRPr="00B46B5F" w:rsidRDefault="00216920" w:rsidP="005947C2">
            <w:pPr>
              <w:jc w:val="center"/>
              <w:rPr>
                <w:rFonts w:ascii="Maiandra GD" w:hAnsi="Maiandra GD" w:cs="Arial"/>
              </w:rPr>
            </w:pPr>
          </w:p>
          <w:p w:rsidR="000F1C05" w:rsidRPr="00B46B5F" w:rsidRDefault="000F1C05" w:rsidP="005947C2">
            <w:pPr>
              <w:jc w:val="center"/>
              <w:rPr>
                <w:rFonts w:ascii="Maiandra GD" w:hAnsi="Maiandra GD" w:cs="Arial"/>
                <w:b/>
              </w:rPr>
            </w:pPr>
          </w:p>
          <w:p w:rsidR="000F1C05" w:rsidRPr="00B46B5F" w:rsidRDefault="000F1C05" w:rsidP="005947C2">
            <w:pPr>
              <w:jc w:val="center"/>
              <w:rPr>
                <w:rFonts w:ascii="Maiandra GD" w:hAnsi="Maiandra GD" w:cs="Arial"/>
                <w:b/>
              </w:rPr>
            </w:pPr>
          </w:p>
        </w:tc>
        <w:tc>
          <w:tcPr>
            <w:tcW w:w="4774" w:type="dxa"/>
            <w:shd w:val="clear" w:color="auto" w:fill="auto"/>
          </w:tcPr>
          <w:p w:rsidR="000F1C05" w:rsidRPr="00B46B5F" w:rsidRDefault="000F1C05" w:rsidP="005947C2">
            <w:pPr>
              <w:jc w:val="center"/>
              <w:rPr>
                <w:rFonts w:ascii="Maiandra GD" w:hAnsi="Maiandra GD" w:cs="Arial"/>
                <w:b/>
                <w:u w:val="single"/>
              </w:rPr>
            </w:pPr>
            <w:r w:rsidRPr="00B46B5F">
              <w:rPr>
                <w:rFonts w:ascii="Maiandra GD" w:hAnsi="Maiandra GD" w:cs="Arial"/>
                <w:b/>
                <w:u w:val="single"/>
              </w:rPr>
              <w:t>C. JANETH HERNÁNDEZ SONI</w:t>
            </w:r>
          </w:p>
          <w:p w:rsidR="000F1C05" w:rsidRDefault="000F1C05" w:rsidP="005947C2">
            <w:pPr>
              <w:jc w:val="center"/>
              <w:rPr>
                <w:rFonts w:ascii="Maiandra GD" w:hAnsi="Maiandra GD" w:cs="Arial"/>
              </w:rPr>
            </w:pPr>
            <w:r w:rsidRPr="00B46B5F">
              <w:rPr>
                <w:rFonts w:ascii="Maiandra GD" w:hAnsi="Maiandra GD" w:cs="Arial"/>
              </w:rPr>
              <w:t xml:space="preserve">CUARTA REGIDORA DE REPRESENTACIÓN </w:t>
            </w:r>
          </w:p>
          <w:p w:rsidR="000F1C05" w:rsidRDefault="000F1C05" w:rsidP="005947C2">
            <w:pPr>
              <w:jc w:val="center"/>
              <w:rPr>
                <w:rFonts w:ascii="Maiandra GD" w:hAnsi="Maiandra GD" w:cs="Arial"/>
              </w:rPr>
            </w:pPr>
            <w:r w:rsidRPr="00B46B5F">
              <w:rPr>
                <w:rFonts w:ascii="Maiandra GD" w:hAnsi="Maiandra GD" w:cs="Arial"/>
              </w:rPr>
              <w:t>PROPORCIONAL</w:t>
            </w:r>
          </w:p>
          <w:p w:rsidR="00216920" w:rsidRPr="00216920" w:rsidRDefault="00216920" w:rsidP="00216920">
            <w:pPr>
              <w:jc w:val="center"/>
              <w:rPr>
                <w:rFonts w:ascii="Maiandra GD" w:hAnsi="Maiandra GD" w:cs="Arial"/>
                <w:lang w:val="pt-BR"/>
              </w:rPr>
            </w:pPr>
            <w:r>
              <w:rPr>
                <w:rFonts w:ascii="Maiandra GD" w:hAnsi="Maiandra GD" w:cs="Arial"/>
                <w:lang w:val="pt-BR"/>
              </w:rPr>
              <w:t>(RUBRICA)</w:t>
            </w:r>
          </w:p>
          <w:p w:rsidR="00216920" w:rsidRPr="00B46B5F" w:rsidRDefault="00216920" w:rsidP="005947C2">
            <w:pPr>
              <w:jc w:val="center"/>
              <w:rPr>
                <w:rFonts w:ascii="Maiandra GD" w:hAnsi="Maiandra GD" w:cs="Arial"/>
              </w:rPr>
            </w:pPr>
          </w:p>
        </w:tc>
      </w:tr>
      <w:tr w:rsidR="000F1C05" w:rsidRPr="00B46B5F" w:rsidTr="005947C2">
        <w:trPr>
          <w:jc w:val="center"/>
        </w:trPr>
        <w:tc>
          <w:tcPr>
            <w:tcW w:w="10433" w:type="dxa"/>
            <w:gridSpan w:val="2"/>
            <w:shd w:val="clear" w:color="auto" w:fill="auto"/>
          </w:tcPr>
          <w:p w:rsidR="000F1C05" w:rsidRDefault="000F1C05" w:rsidP="005947C2">
            <w:pPr>
              <w:jc w:val="center"/>
              <w:rPr>
                <w:rFonts w:ascii="Maiandra GD" w:hAnsi="Maiandra GD" w:cs="Arial"/>
                <w:b/>
                <w:u w:val="single"/>
              </w:rPr>
            </w:pPr>
          </w:p>
          <w:p w:rsidR="000F1C05" w:rsidRPr="00B46B5F" w:rsidRDefault="000F1C05" w:rsidP="005947C2">
            <w:pPr>
              <w:jc w:val="center"/>
              <w:rPr>
                <w:rFonts w:ascii="Maiandra GD" w:hAnsi="Maiandra GD" w:cs="Arial"/>
                <w:b/>
                <w:u w:val="single"/>
              </w:rPr>
            </w:pPr>
            <w:r w:rsidRPr="00B46B5F">
              <w:rPr>
                <w:rFonts w:ascii="Maiandra GD" w:hAnsi="Maiandra GD" w:cs="Arial"/>
                <w:b/>
                <w:u w:val="single"/>
              </w:rPr>
              <w:t>C. ARNULFA HERNÁNDEZ RAMÍREZ</w:t>
            </w:r>
          </w:p>
          <w:p w:rsidR="000F1C05" w:rsidRDefault="000F1C05" w:rsidP="005947C2">
            <w:pPr>
              <w:jc w:val="center"/>
              <w:rPr>
                <w:rFonts w:ascii="Maiandra GD" w:hAnsi="Maiandra GD" w:cs="Arial"/>
              </w:rPr>
            </w:pPr>
            <w:r w:rsidRPr="00B46B5F">
              <w:rPr>
                <w:rFonts w:ascii="Maiandra GD" w:hAnsi="Maiandra GD" w:cs="Arial"/>
              </w:rPr>
              <w:t>QUINTA REGIDORA DE REPRESENTACIÓN PROPORCIONAL</w:t>
            </w:r>
          </w:p>
          <w:p w:rsidR="00216920" w:rsidRPr="00216920" w:rsidRDefault="00216920" w:rsidP="00216920">
            <w:pPr>
              <w:jc w:val="center"/>
              <w:rPr>
                <w:rFonts w:ascii="Maiandra GD" w:hAnsi="Maiandra GD" w:cs="Arial"/>
                <w:lang w:val="pt-BR"/>
              </w:rPr>
            </w:pPr>
            <w:r>
              <w:rPr>
                <w:rFonts w:ascii="Maiandra GD" w:hAnsi="Maiandra GD" w:cs="Arial"/>
                <w:lang w:val="pt-BR"/>
              </w:rPr>
              <w:t>(RUBRICA)</w:t>
            </w:r>
          </w:p>
          <w:p w:rsidR="000F1C05" w:rsidRDefault="000F1C05" w:rsidP="005947C2">
            <w:pPr>
              <w:rPr>
                <w:rFonts w:ascii="Maiandra GD" w:hAnsi="Maiandra GD" w:cs="Arial"/>
              </w:rPr>
            </w:pPr>
          </w:p>
          <w:p w:rsidR="000F1C05" w:rsidRDefault="000F1C05" w:rsidP="005947C2">
            <w:pPr>
              <w:rPr>
                <w:rFonts w:ascii="Maiandra GD" w:hAnsi="Maiandra GD" w:cs="Arial"/>
              </w:rPr>
            </w:pPr>
          </w:p>
          <w:p w:rsidR="000F1C05" w:rsidRPr="00B46B5F" w:rsidRDefault="000F1C05" w:rsidP="005947C2">
            <w:pPr>
              <w:rPr>
                <w:rFonts w:ascii="Maiandra GD" w:hAnsi="Maiandra GD" w:cs="Arial"/>
              </w:rPr>
            </w:pPr>
          </w:p>
          <w:p w:rsidR="000F1C05" w:rsidRPr="00B46B5F" w:rsidRDefault="000F1C05" w:rsidP="005947C2">
            <w:pPr>
              <w:rPr>
                <w:rFonts w:ascii="Maiandra GD" w:hAnsi="Maiandra GD" w:cs="Arial"/>
              </w:rPr>
            </w:pPr>
          </w:p>
        </w:tc>
      </w:tr>
    </w:tbl>
    <w:p w:rsidR="000F1C05" w:rsidRPr="00B46B5F" w:rsidRDefault="000F1C05" w:rsidP="000F1C05">
      <w:pPr>
        <w:jc w:val="center"/>
        <w:rPr>
          <w:rFonts w:ascii="Maiandra GD" w:hAnsi="Maiandra GD" w:cs="Tahoma"/>
          <w:b/>
          <w:u w:val="single"/>
        </w:rPr>
      </w:pPr>
      <w:r w:rsidRPr="00B46B5F">
        <w:rPr>
          <w:rFonts w:ascii="Maiandra GD" w:hAnsi="Maiandra GD" w:cs="Tahoma"/>
          <w:b/>
          <w:u w:val="single"/>
        </w:rPr>
        <w:t>LIC. CARLO VINICIO ROSA MÁRQUEZ</w:t>
      </w:r>
    </w:p>
    <w:p w:rsidR="000F1C05" w:rsidRPr="00B46B5F" w:rsidRDefault="000F1C05" w:rsidP="000F1C05">
      <w:pPr>
        <w:jc w:val="center"/>
        <w:rPr>
          <w:rFonts w:ascii="Maiandra GD" w:hAnsi="Maiandra GD" w:cs="Tahoma"/>
        </w:rPr>
      </w:pPr>
      <w:r w:rsidRPr="00B46B5F">
        <w:rPr>
          <w:rFonts w:ascii="Maiandra GD" w:hAnsi="Maiandra GD" w:cs="Tahoma"/>
        </w:rPr>
        <w:t xml:space="preserve">SECRETARIO DEL H. AYUNTAMIENTO </w:t>
      </w:r>
    </w:p>
    <w:p w:rsidR="000F1C05" w:rsidRDefault="000F1C05" w:rsidP="000F1C05">
      <w:pPr>
        <w:jc w:val="center"/>
        <w:rPr>
          <w:rFonts w:ascii="Maiandra GD" w:hAnsi="Maiandra GD" w:cs="Tahoma"/>
        </w:rPr>
      </w:pPr>
      <w:r w:rsidRPr="00B46B5F">
        <w:rPr>
          <w:rFonts w:ascii="Maiandra GD" w:hAnsi="Maiandra GD" w:cs="Tahoma"/>
        </w:rPr>
        <w:t>DE HUEHUETLÁN, S.L.P.</w:t>
      </w:r>
    </w:p>
    <w:p w:rsidR="00216920" w:rsidRPr="00216920" w:rsidRDefault="00216920" w:rsidP="00216920">
      <w:pPr>
        <w:jc w:val="center"/>
        <w:rPr>
          <w:rFonts w:ascii="Maiandra GD" w:hAnsi="Maiandra GD" w:cs="Arial"/>
          <w:lang w:val="pt-BR"/>
        </w:rPr>
      </w:pPr>
      <w:r>
        <w:rPr>
          <w:rFonts w:ascii="Maiandra GD" w:hAnsi="Maiandra GD" w:cs="Arial"/>
          <w:lang w:val="pt-BR"/>
        </w:rPr>
        <w:t>(RUBRICA)</w:t>
      </w:r>
    </w:p>
    <w:p w:rsidR="00743A4E" w:rsidRDefault="00743A4E" w:rsidP="004E2284">
      <w:pPr>
        <w:spacing w:after="0"/>
        <w:jc w:val="center"/>
        <w:rPr>
          <w:b/>
        </w:rPr>
      </w:pPr>
      <w:bookmarkStart w:id="0" w:name="_GoBack"/>
      <w:bookmarkEnd w:id="0"/>
    </w:p>
    <w:sectPr w:rsidR="00743A4E">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082" w:rsidRDefault="00AF1082" w:rsidP="00AF1082">
      <w:pPr>
        <w:spacing w:after="0" w:line="240" w:lineRule="auto"/>
      </w:pPr>
      <w:r>
        <w:separator/>
      </w:r>
    </w:p>
  </w:endnote>
  <w:endnote w:type="continuationSeparator" w:id="0">
    <w:p w:rsidR="00AF1082" w:rsidRDefault="00AF1082" w:rsidP="00AF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082" w:rsidRDefault="00AF1082" w:rsidP="00AF1082">
      <w:pPr>
        <w:spacing w:after="0" w:line="240" w:lineRule="auto"/>
      </w:pPr>
      <w:r>
        <w:separator/>
      </w:r>
    </w:p>
  </w:footnote>
  <w:footnote w:type="continuationSeparator" w:id="0">
    <w:p w:rsidR="00AF1082" w:rsidRDefault="00AF1082" w:rsidP="00AF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284" w:rsidRDefault="004E2284" w:rsidP="004E2284">
    <w:pPr>
      <w:spacing w:after="0" w:line="240" w:lineRule="auto"/>
      <w:ind w:left="5664"/>
      <w:rPr>
        <w:rFonts w:ascii="Arial" w:hAnsi="Arial" w:cs="Arial"/>
        <w:color w:val="7F7F7F" w:themeColor="text1" w:themeTint="80"/>
        <w:sz w:val="44"/>
      </w:rPr>
    </w:pPr>
    <w:r>
      <w:rPr>
        <w:rFonts w:ascii="Arial" w:hAnsi="Arial" w:cs="Arial"/>
        <w:color w:val="7F7F7F" w:themeColor="text1" w:themeTint="80"/>
        <w:sz w:val="44"/>
      </w:rPr>
      <w:t xml:space="preserve">  </w:t>
    </w:r>
    <w:r w:rsidR="00AF1082" w:rsidRPr="00AF1082">
      <w:rPr>
        <w:rFonts w:ascii="Arial" w:hAnsi="Arial" w:cs="Arial"/>
        <w:color w:val="7F7F7F" w:themeColor="text1" w:themeTint="80"/>
        <w:sz w:val="44"/>
      </w:rPr>
      <w:t xml:space="preserve">GACETA </w:t>
    </w:r>
  </w:p>
  <w:p w:rsidR="00AF1082" w:rsidRPr="00AF1082" w:rsidRDefault="004E2284" w:rsidP="004E2284">
    <w:pPr>
      <w:spacing w:after="0" w:line="240" w:lineRule="auto"/>
      <w:ind w:left="5664"/>
      <w:rPr>
        <w:sz w:val="12"/>
      </w:rPr>
    </w:pPr>
    <w:r>
      <w:rPr>
        <w:rFonts w:ascii="Arial Black" w:hAnsi="Arial Black"/>
        <w:color w:val="7F7F7F" w:themeColor="text1" w:themeTint="80"/>
        <w:sz w:val="44"/>
      </w:rPr>
      <w:t xml:space="preserve">  </w:t>
    </w:r>
    <w:r w:rsidR="00AF1082" w:rsidRPr="00AF1082">
      <w:rPr>
        <w:rFonts w:ascii="Arial Black" w:hAnsi="Arial Black"/>
        <w:color w:val="7F7F7F" w:themeColor="text1" w:themeTint="80"/>
        <w:sz w:val="44"/>
      </w:rPr>
      <w:t>MUNICIPAL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3441"/>
    <w:multiLevelType w:val="hybridMultilevel"/>
    <w:tmpl w:val="AE2A0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C54DF7"/>
    <w:multiLevelType w:val="hybridMultilevel"/>
    <w:tmpl w:val="5F9EA0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B420F5"/>
    <w:multiLevelType w:val="hybridMultilevel"/>
    <w:tmpl w:val="0312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2224C5"/>
    <w:multiLevelType w:val="hybridMultilevel"/>
    <w:tmpl w:val="D64CB4DA"/>
    <w:lvl w:ilvl="0" w:tplc="9116960C">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127600"/>
    <w:multiLevelType w:val="hybridMultilevel"/>
    <w:tmpl w:val="228E0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E152BF"/>
    <w:multiLevelType w:val="hybridMultilevel"/>
    <w:tmpl w:val="81A413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A121E6"/>
    <w:multiLevelType w:val="hybridMultilevel"/>
    <w:tmpl w:val="C6AAF2B0"/>
    <w:lvl w:ilvl="0" w:tplc="73E6C7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4C6992"/>
    <w:multiLevelType w:val="hybridMultilevel"/>
    <w:tmpl w:val="B066AC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5B3D43"/>
    <w:multiLevelType w:val="hybridMultilevel"/>
    <w:tmpl w:val="C5A6ED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D12422"/>
    <w:multiLevelType w:val="hybridMultilevel"/>
    <w:tmpl w:val="A9DE34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B013C1"/>
    <w:multiLevelType w:val="hybridMultilevel"/>
    <w:tmpl w:val="0312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751B4D"/>
    <w:multiLevelType w:val="hybridMultilevel"/>
    <w:tmpl w:val="293423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E178FC"/>
    <w:multiLevelType w:val="hybridMultilevel"/>
    <w:tmpl w:val="020A88EE"/>
    <w:lvl w:ilvl="0" w:tplc="51520AD6">
      <w:start w:val="1"/>
      <w:numFmt w:val="bullet"/>
      <w:lvlText w:val=""/>
      <w:lvlJc w:val="left"/>
      <w:pPr>
        <w:ind w:left="720" w:hanging="360"/>
      </w:pPr>
      <w:rPr>
        <w:rFonts w:ascii="Wingdings" w:eastAsia="Calibr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644B33"/>
    <w:multiLevelType w:val="hybridMultilevel"/>
    <w:tmpl w:val="73FAC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A108D5"/>
    <w:multiLevelType w:val="hybridMultilevel"/>
    <w:tmpl w:val="2CCABD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6C4CA6"/>
    <w:multiLevelType w:val="hybridMultilevel"/>
    <w:tmpl w:val="9DFE8AA4"/>
    <w:lvl w:ilvl="0" w:tplc="218ED104">
      <w:start w:val="1"/>
      <w:numFmt w:val="upperRoman"/>
      <w:lvlText w:val="%1."/>
      <w:lvlJc w:val="left"/>
      <w:pPr>
        <w:ind w:left="1181" w:hanging="721"/>
        <w:jc w:val="left"/>
      </w:pPr>
      <w:rPr>
        <w:rFonts w:ascii="Arial" w:eastAsia="Arial" w:hAnsi="Arial" w:cs="Arial" w:hint="default"/>
        <w:spacing w:val="-3"/>
        <w:w w:val="100"/>
        <w:sz w:val="24"/>
        <w:szCs w:val="24"/>
        <w:lang w:val="es-ES" w:eastAsia="es-ES" w:bidi="es-ES"/>
      </w:rPr>
    </w:lvl>
    <w:lvl w:ilvl="1" w:tplc="2C564CF6">
      <w:start w:val="1"/>
      <w:numFmt w:val="upperRoman"/>
      <w:lvlText w:val="%2."/>
      <w:lvlJc w:val="left"/>
      <w:pPr>
        <w:ind w:left="1181" w:hanging="493"/>
        <w:jc w:val="right"/>
      </w:pPr>
      <w:rPr>
        <w:rFonts w:ascii="Arial" w:eastAsia="Arial" w:hAnsi="Arial" w:cs="Arial" w:hint="default"/>
        <w:spacing w:val="-3"/>
        <w:w w:val="100"/>
        <w:sz w:val="24"/>
        <w:szCs w:val="24"/>
        <w:lang w:val="es-ES" w:eastAsia="es-ES" w:bidi="es-ES"/>
      </w:rPr>
    </w:lvl>
    <w:lvl w:ilvl="2" w:tplc="EE6C4B6A">
      <w:numFmt w:val="bullet"/>
      <w:lvlText w:val="•"/>
      <w:lvlJc w:val="left"/>
      <w:pPr>
        <w:ind w:left="2756" w:hanging="493"/>
      </w:pPr>
      <w:rPr>
        <w:rFonts w:hint="default"/>
        <w:lang w:val="es-ES" w:eastAsia="es-ES" w:bidi="es-ES"/>
      </w:rPr>
    </w:lvl>
    <w:lvl w:ilvl="3" w:tplc="92C66142">
      <w:numFmt w:val="bullet"/>
      <w:lvlText w:val="•"/>
      <w:lvlJc w:val="left"/>
      <w:pPr>
        <w:ind w:left="3544" w:hanging="493"/>
      </w:pPr>
      <w:rPr>
        <w:rFonts w:hint="default"/>
        <w:lang w:val="es-ES" w:eastAsia="es-ES" w:bidi="es-ES"/>
      </w:rPr>
    </w:lvl>
    <w:lvl w:ilvl="4" w:tplc="7E7274AA">
      <w:numFmt w:val="bullet"/>
      <w:lvlText w:val="•"/>
      <w:lvlJc w:val="left"/>
      <w:pPr>
        <w:ind w:left="4332" w:hanging="493"/>
      </w:pPr>
      <w:rPr>
        <w:rFonts w:hint="default"/>
        <w:lang w:val="es-ES" w:eastAsia="es-ES" w:bidi="es-ES"/>
      </w:rPr>
    </w:lvl>
    <w:lvl w:ilvl="5" w:tplc="3AD09F06">
      <w:numFmt w:val="bullet"/>
      <w:lvlText w:val="•"/>
      <w:lvlJc w:val="left"/>
      <w:pPr>
        <w:ind w:left="5120" w:hanging="493"/>
      </w:pPr>
      <w:rPr>
        <w:rFonts w:hint="default"/>
        <w:lang w:val="es-ES" w:eastAsia="es-ES" w:bidi="es-ES"/>
      </w:rPr>
    </w:lvl>
    <w:lvl w:ilvl="6" w:tplc="5024CBC8">
      <w:numFmt w:val="bullet"/>
      <w:lvlText w:val="•"/>
      <w:lvlJc w:val="left"/>
      <w:pPr>
        <w:ind w:left="5908" w:hanging="493"/>
      </w:pPr>
      <w:rPr>
        <w:rFonts w:hint="default"/>
        <w:lang w:val="es-ES" w:eastAsia="es-ES" w:bidi="es-ES"/>
      </w:rPr>
    </w:lvl>
    <w:lvl w:ilvl="7" w:tplc="32E27FBE">
      <w:numFmt w:val="bullet"/>
      <w:lvlText w:val="•"/>
      <w:lvlJc w:val="left"/>
      <w:pPr>
        <w:ind w:left="6696" w:hanging="493"/>
      </w:pPr>
      <w:rPr>
        <w:rFonts w:hint="default"/>
        <w:lang w:val="es-ES" w:eastAsia="es-ES" w:bidi="es-ES"/>
      </w:rPr>
    </w:lvl>
    <w:lvl w:ilvl="8" w:tplc="214A76A6">
      <w:numFmt w:val="bullet"/>
      <w:lvlText w:val="•"/>
      <w:lvlJc w:val="left"/>
      <w:pPr>
        <w:ind w:left="7484" w:hanging="493"/>
      </w:pPr>
      <w:rPr>
        <w:rFonts w:hint="default"/>
        <w:lang w:val="es-ES" w:eastAsia="es-ES" w:bidi="es-ES"/>
      </w:rPr>
    </w:lvl>
  </w:abstractNum>
  <w:num w:numId="1">
    <w:abstractNumId w:val="15"/>
  </w:num>
  <w:num w:numId="2">
    <w:abstractNumId w:val="5"/>
  </w:num>
  <w:num w:numId="3">
    <w:abstractNumId w:val="11"/>
  </w:num>
  <w:num w:numId="4">
    <w:abstractNumId w:val="4"/>
  </w:num>
  <w:num w:numId="5">
    <w:abstractNumId w:val="1"/>
  </w:num>
  <w:num w:numId="6">
    <w:abstractNumId w:val="8"/>
  </w:num>
  <w:num w:numId="7">
    <w:abstractNumId w:val="0"/>
  </w:num>
  <w:num w:numId="8">
    <w:abstractNumId w:val="7"/>
  </w:num>
  <w:num w:numId="9">
    <w:abstractNumId w:val="9"/>
  </w:num>
  <w:num w:numId="10">
    <w:abstractNumId w:val="14"/>
  </w:num>
  <w:num w:numId="11">
    <w:abstractNumId w:val="6"/>
  </w:num>
  <w:num w:numId="12">
    <w:abstractNumId w:val="13"/>
  </w:num>
  <w:num w:numId="13">
    <w:abstractNumId w:val="3"/>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72"/>
    <w:rsid w:val="000F1C05"/>
    <w:rsid w:val="00216920"/>
    <w:rsid w:val="00233F5E"/>
    <w:rsid w:val="003B0C6F"/>
    <w:rsid w:val="00426B72"/>
    <w:rsid w:val="004E2284"/>
    <w:rsid w:val="00743A4E"/>
    <w:rsid w:val="00780707"/>
    <w:rsid w:val="00806A21"/>
    <w:rsid w:val="00A22CC3"/>
    <w:rsid w:val="00AF1082"/>
    <w:rsid w:val="00C11401"/>
    <w:rsid w:val="00C917BB"/>
    <w:rsid w:val="00FD1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434AD3"/>
  <w15:chartTrackingRefBased/>
  <w15:docId w15:val="{1BDD8416-2B3D-4E3B-B163-25DFBF5A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6A21"/>
    <w:pPr>
      <w:widowControl w:val="0"/>
      <w:autoSpaceDE w:val="0"/>
      <w:autoSpaceDN w:val="0"/>
      <w:spacing w:after="0" w:line="240" w:lineRule="auto"/>
      <w:ind w:left="139" w:right="160"/>
      <w:jc w:val="center"/>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10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1082"/>
  </w:style>
  <w:style w:type="paragraph" w:styleId="Piedepgina">
    <w:name w:val="footer"/>
    <w:basedOn w:val="Normal"/>
    <w:link w:val="PiedepginaCar"/>
    <w:uiPriority w:val="99"/>
    <w:unhideWhenUsed/>
    <w:rsid w:val="00AF1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1082"/>
  </w:style>
  <w:style w:type="character" w:customStyle="1" w:styleId="Ttulo1Car">
    <w:name w:val="Título 1 Car"/>
    <w:basedOn w:val="Fuentedeprrafopredeter"/>
    <w:link w:val="Ttulo1"/>
    <w:uiPriority w:val="9"/>
    <w:rsid w:val="00806A21"/>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806A2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06A21"/>
    <w:rPr>
      <w:rFonts w:ascii="Arial" w:eastAsia="Arial" w:hAnsi="Arial" w:cs="Arial"/>
      <w:sz w:val="24"/>
      <w:szCs w:val="24"/>
      <w:lang w:val="es-ES" w:eastAsia="es-ES" w:bidi="es-ES"/>
    </w:rPr>
  </w:style>
  <w:style w:type="paragraph" w:styleId="Prrafodelista">
    <w:name w:val="List Paragraph"/>
    <w:basedOn w:val="Normal"/>
    <w:uiPriority w:val="34"/>
    <w:qFormat/>
    <w:rsid w:val="00806A21"/>
    <w:pPr>
      <w:widowControl w:val="0"/>
      <w:autoSpaceDE w:val="0"/>
      <w:autoSpaceDN w:val="0"/>
      <w:spacing w:after="0" w:line="240" w:lineRule="auto"/>
      <w:ind w:left="1181" w:hanging="721"/>
      <w:jc w:val="both"/>
    </w:pPr>
    <w:rPr>
      <w:rFonts w:ascii="Arial" w:eastAsia="Arial" w:hAnsi="Arial" w:cs="Arial"/>
      <w:lang w:val="es-ES" w:eastAsia="es-ES" w:bidi="es-ES"/>
    </w:rPr>
  </w:style>
  <w:style w:type="paragraph" w:customStyle="1" w:styleId="Default">
    <w:name w:val="Default"/>
    <w:rsid w:val="000F1C05"/>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Textodeglobo">
    <w:name w:val="Balloon Text"/>
    <w:basedOn w:val="Normal"/>
    <w:link w:val="TextodegloboCar"/>
    <w:uiPriority w:val="99"/>
    <w:semiHidden/>
    <w:unhideWhenUsed/>
    <w:rsid w:val="002169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A10FEE-E197-443D-8415-C8003E00884E}"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s-MX"/>
        </a:p>
      </dgm:t>
    </dgm:pt>
    <dgm:pt modelId="{9BC153E1-8327-4BA6-9DB9-ED0FCDDC8B37}">
      <dgm:prSet phldrT="[Texto]" custT="1"/>
      <dgm:spPr>
        <a:xfrm rot="16200000">
          <a:off x="-1048589" y="1551069"/>
          <a:ext cx="3540819" cy="44560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sz="14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INVESTIGACION</a:t>
          </a:r>
        </a:p>
      </dgm:t>
    </dgm:pt>
    <dgm:pt modelId="{CAA74D94-EE47-4D67-BBEC-75AB7585C767}" type="parTrans" cxnId="{533AD117-296E-4B62-BEDF-D36AF01F5DDF}">
      <dgm:prSet/>
      <dgm:spPr/>
      <dgm:t>
        <a:bodyPr/>
        <a:lstStyle/>
        <a:p>
          <a:endParaRPr lang="es-MX"/>
        </a:p>
      </dgm:t>
    </dgm:pt>
    <dgm:pt modelId="{568C80FA-1D4F-4814-BCF1-0ADE1C3A194F}" type="sibTrans" cxnId="{533AD117-296E-4B62-BEDF-D36AF01F5DDF}">
      <dgm:prSet/>
      <dgm:spPr/>
      <dgm:t>
        <a:bodyPr/>
        <a:lstStyle/>
        <a:p>
          <a:endParaRPr lang="es-MX"/>
        </a:p>
      </dgm:t>
    </dgm:pt>
    <dgm:pt modelId="{87CE329E-1107-4A7E-AD31-FA0E4F6E4CB9}">
      <dgm:prSet phldrT="[Texto]" custT="1"/>
      <dgm:spPr>
        <a:xfrm>
          <a:off x="1385950" y="267831"/>
          <a:ext cx="3095295" cy="41984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Buzon dequejas y sugerencias</a:t>
          </a:r>
        </a:p>
      </dgm:t>
    </dgm:pt>
    <dgm:pt modelId="{36E17875-8396-437B-BD02-FDA41A510776}" type="parTrans" cxnId="{22D02FC8-DF22-48AB-82ED-0251A994EE02}">
      <dgm:prSet/>
      <dgm:spPr>
        <a:xfrm>
          <a:off x="944623" y="477754"/>
          <a:ext cx="441327" cy="1296117"/>
        </a:xfrm>
        <a:custGeom>
          <a:avLst/>
          <a:gdLst/>
          <a:ahLst/>
          <a:cxnLst/>
          <a:rect l="0" t="0" r="0" b="0"/>
          <a:pathLst>
            <a:path>
              <a:moveTo>
                <a:pt x="0" y="1296117"/>
              </a:moveTo>
              <a:lnTo>
                <a:pt x="220663" y="1296117"/>
              </a:lnTo>
              <a:lnTo>
                <a:pt x="220663" y="0"/>
              </a:lnTo>
              <a:lnTo>
                <a:pt x="441327"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0BF51AFC-CFEB-48AC-95AC-CD2423A8FD3F}" type="sibTrans" cxnId="{22D02FC8-DF22-48AB-82ED-0251A994EE02}">
      <dgm:prSet/>
      <dgm:spPr/>
      <dgm:t>
        <a:bodyPr/>
        <a:lstStyle/>
        <a:p>
          <a:endParaRPr lang="es-MX"/>
        </a:p>
      </dgm:t>
    </dgm:pt>
    <dgm:pt modelId="{B0AEE66B-5200-46BF-A68D-E2BE54C8023B}">
      <dgm:prSet phldrT="[Texto]" custT="1"/>
      <dgm:spPr>
        <a:xfrm>
          <a:off x="1352961" y="844874"/>
          <a:ext cx="3601432" cy="43451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Correo electroncio</a:t>
          </a:r>
        </a:p>
        <a:p>
          <a:r>
            <a:rPr lang="es-MX"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quejasysugerenciashuehuetlan@outlook.com</a:t>
          </a:r>
        </a:p>
      </dgm:t>
    </dgm:pt>
    <dgm:pt modelId="{DFE3146E-324B-4950-A3F5-90D31302708C}" type="parTrans" cxnId="{558D592F-1A59-414B-AF43-CEBEC2FE95CF}">
      <dgm:prSet/>
      <dgm:spPr>
        <a:xfrm>
          <a:off x="944623" y="1062130"/>
          <a:ext cx="408338" cy="711741"/>
        </a:xfrm>
        <a:custGeom>
          <a:avLst/>
          <a:gdLst/>
          <a:ahLst/>
          <a:cxnLst/>
          <a:rect l="0" t="0" r="0" b="0"/>
          <a:pathLst>
            <a:path>
              <a:moveTo>
                <a:pt x="0" y="711741"/>
              </a:moveTo>
              <a:lnTo>
                <a:pt x="204169" y="711741"/>
              </a:lnTo>
              <a:lnTo>
                <a:pt x="204169" y="0"/>
              </a:lnTo>
              <a:lnTo>
                <a:pt x="408338"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060D49CF-43FC-4928-A79B-79BB1CC78191}" type="sibTrans" cxnId="{558D592F-1A59-414B-AF43-CEBEC2FE95CF}">
      <dgm:prSet/>
      <dgm:spPr/>
      <dgm:t>
        <a:bodyPr/>
        <a:lstStyle/>
        <a:p>
          <a:endParaRPr lang="es-MX"/>
        </a:p>
      </dgm:t>
    </dgm:pt>
    <dgm:pt modelId="{7713AF53-7120-47CB-BB9F-D9F38F2AA085}">
      <dgm:prSet phldrT="[Texto]" custT="1"/>
      <dgm:spPr>
        <a:xfrm>
          <a:off x="1385950" y="1458568"/>
          <a:ext cx="2206638" cy="3421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sz="1200" b="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Denuncia personal</a:t>
          </a:r>
        </a:p>
      </dgm:t>
    </dgm:pt>
    <dgm:pt modelId="{C6E6B4A4-D4DE-417F-B654-6562842AD415}" type="parTrans" cxnId="{27C20DD4-6CEF-49F4-98F6-87298755BF66}">
      <dgm:prSet/>
      <dgm:spPr>
        <a:xfrm>
          <a:off x="944623" y="1629647"/>
          <a:ext cx="441327" cy="144225"/>
        </a:xfrm>
        <a:custGeom>
          <a:avLst/>
          <a:gdLst/>
          <a:ahLst/>
          <a:cxnLst/>
          <a:rect l="0" t="0" r="0" b="0"/>
          <a:pathLst>
            <a:path>
              <a:moveTo>
                <a:pt x="0" y="144225"/>
              </a:moveTo>
              <a:lnTo>
                <a:pt x="220663" y="144225"/>
              </a:lnTo>
              <a:lnTo>
                <a:pt x="220663" y="0"/>
              </a:lnTo>
              <a:lnTo>
                <a:pt x="441327"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D1938BB6-52CC-40D7-B2C7-2629583B8F1F}" type="sibTrans" cxnId="{27C20DD4-6CEF-49F4-98F6-87298755BF66}">
      <dgm:prSet/>
      <dgm:spPr/>
      <dgm:t>
        <a:bodyPr/>
        <a:lstStyle/>
        <a:p>
          <a:endParaRPr lang="es-MX"/>
        </a:p>
      </dgm:t>
    </dgm:pt>
    <dgm:pt modelId="{063F7131-47DD-4D17-9BAD-87C14CD5589B}">
      <dgm:prSet custT="1"/>
      <dgm:spPr>
        <a:xfrm>
          <a:off x="1385950" y="1968914"/>
          <a:ext cx="2206638" cy="3032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Asamblea comunitaria</a:t>
          </a:r>
        </a:p>
      </dgm:t>
    </dgm:pt>
    <dgm:pt modelId="{C644205D-BFEE-4FD7-A931-F19FA46090BA}" type="parTrans" cxnId="{8E7455F8-EFC9-4E93-A3B8-58CAA70BCE41}">
      <dgm:prSet/>
      <dgm:spPr>
        <a:xfrm>
          <a:off x="944623" y="1773872"/>
          <a:ext cx="441327" cy="346670"/>
        </a:xfrm>
        <a:custGeom>
          <a:avLst/>
          <a:gdLst/>
          <a:ahLst/>
          <a:cxnLst/>
          <a:rect l="0" t="0" r="0" b="0"/>
          <a:pathLst>
            <a:path>
              <a:moveTo>
                <a:pt x="0" y="0"/>
              </a:moveTo>
              <a:lnTo>
                <a:pt x="220663" y="0"/>
              </a:lnTo>
              <a:lnTo>
                <a:pt x="220663" y="346670"/>
              </a:lnTo>
              <a:lnTo>
                <a:pt x="441327" y="34667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2A21C076-5F22-46F9-846C-B925FD9008EE}" type="sibTrans" cxnId="{8E7455F8-EFC9-4E93-A3B8-58CAA70BCE41}">
      <dgm:prSet/>
      <dgm:spPr/>
      <dgm:t>
        <a:bodyPr/>
        <a:lstStyle/>
        <a:p>
          <a:endParaRPr lang="es-MX"/>
        </a:p>
      </dgm:t>
    </dgm:pt>
    <dgm:pt modelId="{2C52F894-8FDC-4E04-A63D-755BA8AC60F8}">
      <dgm:prSet custT="1"/>
      <dgm:spPr>
        <a:xfrm>
          <a:off x="1385950" y="2443752"/>
          <a:ext cx="2206638" cy="37557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entrevista Cuidadana</a:t>
          </a:r>
        </a:p>
      </dgm:t>
    </dgm:pt>
    <dgm:pt modelId="{4DC5FEA9-E9D0-4C93-BCA7-D946B92BB3E1}" type="parTrans" cxnId="{BBE3EB8C-BB72-4641-AA15-B989037ABD9B}">
      <dgm:prSet/>
      <dgm:spPr>
        <a:xfrm>
          <a:off x="944623" y="1773872"/>
          <a:ext cx="441327" cy="857665"/>
        </a:xfrm>
        <a:custGeom>
          <a:avLst/>
          <a:gdLst/>
          <a:ahLst/>
          <a:cxnLst/>
          <a:rect l="0" t="0" r="0" b="0"/>
          <a:pathLst>
            <a:path>
              <a:moveTo>
                <a:pt x="0" y="0"/>
              </a:moveTo>
              <a:lnTo>
                <a:pt x="220663" y="0"/>
              </a:lnTo>
              <a:lnTo>
                <a:pt x="220663" y="857665"/>
              </a:lnTo>
              <a:lnTo>
                <a:pt x="441327" y="85766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581C1EB9-E547-4410-96E4-BB7F8F101F3E}" type="sibTrans" cxnId="{BBE3EB8C-BB72-4641-AA15-B989037ABD9B}">
      <dgm:prSet/>
      <dgm:spPr/>
      <dgm:t>
        <a:bodyPr/>
        <a:lstStyle/>
        <a:p>
          <a:endParaRPr lang="es-MX"/>
        </a:p>
      </dgm:t>
    </dgm:pt>
    <dgm:pt modelId="{79A58B19-73CE-4758-99C0-2BBC40FE1333}">
      <dgm:prSet custT="1"/>
      <dgm:spPr>
        <a:xfrm>
          <a:off x="1385950" y="2984122"/>
          <a:ext cx="2377233" cy="29579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sz="1200" b="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Encuesta aplicada a la cuidadania</a:t>
          </a:r>
        </a:p>
      </dgm:t>
    </dgm:pt>
    <dgm:pt modelId="{9C06AAB3-37B4-4554-B7D2-83F48739F36D}" type="parTrans" cxnId="{A648ED73-C818-47E6-98E7-BC862EBB0AEB}">
      <dgm:prSet/>
      <dgm:spPr>
        <a:xfrm>
          <a:off x="944623" y="1773872"/>
          <a:ext cx="441327" cy="1358145"/>
        </a:xfrm>
        <a:custGeom>
          <a:avLst/>
          <a:gdLst/>
          <a:ahLst/>
          <a:cxnLst/>
          <a:rect l="0" t="0" r="0" b="0"/>
          <a:pathLst>
            <a:path>
              <a:moveTo>
                <a:pt x="0" y="0"/>
              </a:moveTo>
              <a:lnTo>
                <a:pt x="220663" y="0"/>
              </a:lnTo>
              <a:lnTo>
                <a:pt x="220663" y="1358145"/>
              </a:lnTo>
              <a:lnTo>
                <a:pt x="441327" y="135814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90D84FDB-1199-4863-95EB-160CC4AA1A8F}" type="sibTrans" cxnId="{A648ED73-C818-47E6-98E7-BC862EBB0AEB}">
      <dgm:prSet/>
      <dgm:spPr/>
      <dgm:t>
        <a:bodyPr/>
        <a:lstStyle/>
        <a:p>
          <a:endParaRPr lang="es-MX"/>
        </a:p>
      </dgm:t>
    </dgm:pt>
    <dgm:pt modelId="{A6025CB6-B9C7-4D0B-B4A7-BE9D4A758EDE}" type="pres">
      <dgm:prSet presAssocID="{BEA10FEE-E197-443D-8415-C8003E00884E}" presName="Name0" presStyleCnt="0">
        <dgm:presLayoutVars>
          <dgm:chPref val="1"/>
          <dgm:dir/>
          <dgm:animOne val="branch"/>
          <dgm:animLvl val="lvl"/>
          <dgm:resizeHandles val="exact"/>
        </dgm:presLayoutVars>
      </dgm:prSet>
      <dgm:spPr/>
      <dgm:t>
        <a:bodyPr/>
        <a:lstStyle/>
        <a:p>
          <a:endParaRPr lang="es-ES"/>
        </a:p>
      </dgm:t>
    </dgm:pt>
    <dgm:pt modelId="{96371B76-DA74-42BE-9E77-F3B2D76AE6EC}" type="pres">
      <dgm:prSet presAssocID="{9BC153E1-8327-4BA6-9DB9-ED0FCDDC8B37}" presName="root1" presStyleCnt="0"/>
      <dgm:spPr/>
    </dgm:pt>
    <dgm:pt modelId="{281169BC-9EFB-487B-8D16-7D9CD6981514}" type="pres">
      <dgm:prSet presAssocID="{9BC153E1-8327-4BA6-9DB9-ED0FCDDC8B37}" presName="LevelOneTextNode" presStyleLbl="node0" presStyleIdx="0" presStyleCnt="1" custScaleX="66236">
        <dgm:presLayoutVars>
          <dgm:chPref val="3"/>
        </dgm:presLayoutVars>
      </dgm:prSet>
      <dgm:spPr/>
      <dgm:t>
        <a:bodyPr/>
        <a:lstStyle/>
        <a:p>
          <a:endParaRPr lang="es-MX"/>
        </a:p>
      </dgm:t>
    </dgm:pt>
    <dgm:pt modelId="{594823F1-AA2C-4FCF-8642-368E35D6A268}" type="pres">
      <dgm:prSet presAssocID="{9BC153E1-8327-4BA6-9DB9-ED0FCDDC8B37}" presName="level2hierChild" presStyleCnt="0"/>
      <dgm:spPr/>
    </dgm:pt>
    <dgm:pt modelId="{34AA3E9B-81FF-4BA4-934B-5FA1FBAD2DB2}" type="pres">
      <dgm:prSet presAssocID="{36E17875-8396-437B-BD02-FDA41A510776}" presName="conn2-1" presStyleLbl="parChTrans1D2" presStyleIdx="0" presStyleCnt="6"/>
      <dgm:spPr/>
      <dgm:t>
        <a:bodyPr/>
        <a:lstStyle/>
        <a:p>
          <a:endParaRPr lang="es-ES"/>
        </a:p>
      </dgm:t>
    </dgm:pt>
    <dgm:pt modelId="{641D0840-7957-4B1C-A070-B6E14610DF21}" type="pres">
      <dgm:prSet presAssocID="{36E17875-8396-437B-BD02-FDA41A510776}" presName="connTx" presStyleLbl="parChTrans1D2" presStyleIdx="0" presStyleCnt="6"/>
      <dgm:spPr/>
      <dgm:t>
        <a:bodyPr/>
        <a:lstStyle/>
        <a:p>
          <a:endParaRPr lang="es-ES"/>
        </a:p>
      </dgm:t>
    </dgm:pt>
    <dgm:pt modelId="{BDB290BB-F9B9-48C5-9B48-5CD642C3ECAD}" type="pres">
      <dgm:prSet presAssocID="{87CE329E-1107-4A7E-AD31-FA0E4F6E4CB9}" presName="root2" presStyleCnt="0"/>
      <dgm:spPr/>
    </dgm:pt>
    <dgm:pt modelId="{03F813EB-1533-47FC-B0B3-5BE9E620C22E}" type="pres">
      <dgm:prSet presAssocID="{87CE329E-1107-4A7E-AD31-FA0E4F6E4CB9}" presName="LevelTwoTextNode" presStyleLbl="node2" presStyleIdx="0" presStyleCnt="6" custScaleX="140272" custScaleY="62407">
        <dgm:presLayoutVars>
          <dgm:chPref val="3"/>
        </dgm:presLayoutVars>
      </dgm:prSet>
      <dgm:spPr/>
      <dgm:t>
        <a:bodyPr/>
        <a:lstStyle/>
        <a:p>
          <a:endParaRPr lang="es-MX"/>
        </a:p>
      </dgm:t>
    </dgm:pt>
    <dgm:pt modelId="{4C14368D-504B-45CA-8C18-7AFF49A3982A}" type="pres">
      <dgm:prSet presAssocID="{87CE329E-1107-4A7E-AD31-FA0E4F6E4CB9}" presName="level3hierChild" presStyleCnt="0"/>
      <dgm:spPr/>
    </dgm:pt>
    <dgm:pt modelId="{C87CA039-0FE7-444F-8CD0-07062F3D3A5C}" type="pres">
      <dgm:prSet presAssocID="{DFE3146E-324B-4950-A3F5-90D31302708C}" presName="conn2-1" presStyleLbl="parChTrans1D2" presStyleIdx="1" presStyleCnt="6"/>
      <dgm:spPr/>
      <dgm:t>
        <a:bodyPr/>
        <a:lstStyle/>
        <a:p>
          <a:endParaRPr lang="es-ES"/>
        </a:p>
      </dgm:t>
    </dgm:pt>
    <dgm:pt modelId="{2B580CA0-1701-4DF5-82B5-36C8DFD6B962}" type="pres">
      <dgm:prSet presAssocID="{DFE3146E-324B-4950-A3F5-90D31302708C}" presName="connTx" presStyleLbl="parChTrans1D2" presStyleIdx="1" presStyleCnt="6"/>
      <dgm:spPr/>
      <dgm:t>
        <a:bodyPr/>
        <a:lstStyle/>
        <a:p>
          <a:endParaRPr lang="es-ES"/>
        </a:p>
      </dgm:t>
    </dgm:pt>
    <dgm:pt modelId="{7D74C833-1A6F-4B8B-9FD5-1B82B01B9E2B}" type="pres">
      <dgm:prSet presAssocID="{B0AEE66B-5200-46BF-A68D-E2BE54C8023B}" presName="root2" presStyleCnt="0"/>
      <dgm:spPr/>
    </dgm:pt>
    <dgm:pt modelId="{D8028314-17AF-41DB-A5DA-90E8B5CCDF21}" type="pres">
      <dgm:prSet presAssocID="{B0AEE66B-5200-46BF-A68D-E2BE54C8023B}" presName="LevelTwoTextNode" presStyleLbl="node2" presStyleIdx="1" presStyleCnt="6" custScaleX="163209" custScaleY="64587" custLinFactNeighborX="-1495" custLinFactNeighborY="-1634">
        <dgm:presLayoutVars>
          <dgm:chPref val="3"/>
        </dgm:presLayoutVars>
      </dgm:prSet>
      <dgm:spPr/>
      <dgm:t>
        <a:bodyPr/>
        <a:lstStyle/>
        <a:p>
          <a:endParaRPr lang="es-MX"/>
        </a:p>
      </dgm:t>
    </dgm:pt>
    <dgm:pt modelId="{56221C05-121C-416D-AFE7-2DFDDE37AD83}" type="pres">
      <dgm:prSet presAssocID="{B0AEE66B-5200-46BF-A68D-E2BE54C8023B}" presName="level3hierChild" presStyleCnt="0"/>
      <dgm:spPr/>
    </dgm:pt>
    <dgm:pt modelId="{261D2DFA-3759-4533-A937-5F80F8B626D9}" type="pres">
      <dgm:prSet presAssocID="{C6E6B4A4-D4DE-417F-B654-6562842AD415}" presName="conn2-1" presStyleLbl="parChTrans1D2" presStyleIdx="2" presStyleCnt="6"/>
      <dgm:spPr/>
      <dgm:t>
        <a:bodyPr/>
        <a:lstStyle/>
        <a:p>
          <a:endParaRPr lang="es-ES"/>
        </a:p>
      </dgm:t>
    </dgm:pt>
    <dgm:pt modelId="{EDA38F91-4B15-4CC1-B126-0560974B0493}" type="pres">
      <dgm:prSet presAssocID="{C6E6B4A4-D4DE-417F-B654-6562842AD415}" presName="connTx" presStyleLbl="parChTrans1D2" presStyleIdx="2" presStyleCnt="6"/>
      <dgm:spPr/>
      <dgm:t>
        <a:bodyPr/>
        <a:lstStyle/>
        <a:p>
          <a:endParaRPr lang="es-ES"/>
        </a:p>
      </dgm:t>
    </dgm:pt>
    <dgm:pt modelId="{29E555EB-C0DE-4FC0-9826-90EAA3B65F79}" type="pres">
      <dgm:prSet presAssocID="{7713AF53-7120-47CB-BB9F-D9F38F2AA085}" presName="root2" presStyleCnt="0"/>
      <dgm:spPr/>
    </dgm:pt>
    <dgm:pt modelId="{8AC51C3F-2A2D-4F43-AAB1-40FF91531457}" type="pres">
      <dgm:prSet presAssocID="{7713AF53-7120-47CB-BB9F-D9F38F2AA085}" presName="LevelTwoTextNode" presStyleLbl="node2" presStyleIdx="2" presStyleCnt="6" custScaleY="50859">
        <dgm:presLayoutVars>
          <dgm:chPref val="3"/>
        </dgm:presLayoutVars>
      </dgm:prSet>
      <dgm:spPr/>
      <dgm:t>
        <a:bodyPr/>
        <a:lstStyle/>
        <a:p>
          <a:endParaRPr lang="es-MX"/>
        </a:p>
      </dgm:t>
    </dgm:pt>
    <dgm:pt modelId="{07BB9616-C45E-48BB-B5E7-8096A1EC7428}" type="pres">
      <dgm:prSet presAssocID="{7713AF53-7120-47CB-BB9F-D9F38F2AA085}" presName="level3hierChild" presStyleCnt="0"/>
      <dgm:spPr/>
    </dgm:pt>
    <dgm:pt modelId="{07D0E459-B275-4DBD-9AEF-30C0BD0A5CB4}" type="pres">
      <dgm:prSet presAssocID="{C644205D-BFEE-4FD7-A931-F19FA46090BA}" presName="conn2-1" presStyleLbl="parChTrans1D2" presStyleIdx="3" presStyleCnt="6"/>
      <dgm:spPr/>
      <dgm:t>
        <a:bodyPr/>
        <a:lstStyle/>
        <a:p>
          <a:endParaRPr lang="es-ES"/>
        </a:p>
      </dgm:t>
    </dgm:pt>
    <dgm:pt modelId="{1CC2602A-ACDB-456C-A7FC-EA891A58B6DA}" type="pres">
      <dgm:prSet presAssocID="{C644205D-BFEE-4FD7-A931-F19FA46090BA}" presName="connTx" presStyleLbl="parChTrans1D2" presStyleIdx="3" presStyleCnt="6"/>
      <dgm:spPr/>
      <dgm:t>
        <a:bodyPr/>
        <a:lstStyle/>
        <a:p>
          <a:endParaRPr lang="es-ES"/>
        </a:p>
      </dgm:t>
    </dgm:pt>
    <dgm:pt modelId="{B2AC8BD7-0599-405D-AE81-C233DE8497BE}" type="pres">
      <dgm:prSet presAssocID="{063F7131-47DD-4D17-9BAD-87C14CD5589B}" presName="root2" presStyleCnt="0"/>
      <dgm:spPr/>
    </dgm:pt>
    <dgm:pt modelId="{7168D689-7A0E-4196-95BE-6FC2EF957100}" type="pres">
      <dgm:prSet presAssocID="{063F7131-47DD-4D17-9BAD-87C14CD5589B}" presName="LevelTwoTextNode" presStyleLbl="node2" presStyleIdx="3" presStyleCnt="6" custScaleY="45077">
        <dgm:presLayoutVars>
          <dgm:chPref val="3"/>
        </dgm:presLayoutVars>
      </dgm:prSet>
      <dgm:spPr/>
      <dgm:t>
        <a:bodyPr/>
        <a:lstStyle/>
        <a:p>
          <a:endParaRPr lang="es-MX"/>
        </a:p>
      </dgm:t>
    </dgm:pt>
    <dgm:pt modelId="{3726CBBD-597F-42C9-A871-F9700C0CC775}" type="pres">
      <dgm:prSet presAssocID="{063F7131-47DD-4D17-9BAD-87C14CD5589B}" presName="level3hierChild" presStyleCnt="0"/>
      <dgm:spPr/>
    </dgm:pt>
    <dgm:pt modelId="{C5A093A7-E04A-45E0-9F6F-94CA5106AA5C}" type="pres">
      <dgm:prSet presAssocID="{4DC5FEA9-E9D0-4C93-BCA7-D946B92BB3E1}" presName="conn2-1" presStyleLbl="parChTrans1D2" presStyleIdx="4" presStyleCnt="6"/>
      <dgm:spPr/>
      <dgm:t>
        <a:bodyPr/>
        <a:lstStyle/>
        <a:p>
          <a:endParaRPr lang="es-ES"/>
        </a:p>
      </dgm:t>
    </dgm:pt>
    <dgm:pt modelId="{E72BB0EF-E358-4CB1-9FBA-550E5C3EAB01}" type="pres">
      <dgm:prSet presAssocID="{4DC5FEA9-E9D0-4C93-BCA7-D946B92BB3E1}" presName="connTx" presStyleLbl="parChTrans1D2" presStyleIdx="4" presStyleCnt="6"/>
      <dgm:spPr/>
      <dgm:t>
        <a:bodyPr/>
        <a:lstStyle/>
        <a:p>
          <a:endParaRPr lang="es-ES"/>
        </a:p>
      </dgm:t>
    </dgm:pt>
    <dgm:pt modelId="{758C7D32-C9D1-4E06-B352-8BD9AAFFB6FB}" type="pres">
      <dgm:prSet presAssocID="{2C52F894-8FDC-4E04-A63D-755BA8AC60F8}" presName="root2" presStyleCnt="0"/>
      <dgm:spPr/>
    </dgm:pt>
    <dgm:pt modelId="{32CD37B4-2EC9-4508-A0AF-585D1A8073E6}" type="pres">
      <dgm:prSet presAssocID="{2C52F894-8FDC-4E04-A63D-755BA8AC60F8}" presName="LevelTwoTextNode" presStyleLbl="node2" presStyleIdx="4" presStyleCnt="6" custScaleY="55826" custLinFactNeighborY="504">
        <dgm:presLayoutVars>
          <dgm:chPref val="3"/>
        </dgm:presLayoutVars>
      </dgm:prSet>
      <dgm:spPr/>
      <dgm:t>
        <a:bodyPr/>
        <a:lstStyle/>
        <a:p>
          <a:endParaRPr lang="es-MX"/>
        </a:p>
      </dgm:t>
    </dgm:pt>
    <dgm:pt modelId="{696032F4-7308-4988-99CA-ADE7602413B8}" type="pres">
      <dgm:prSet presAssocID="{2C52F894-8FDC-4E04-A63D-755BA8AC60F8}" presName="level3hierChild" presStyleCnt="0"/>
      <dgm:spPr/>
    </dgm:pt>
    <dgm:pt modelId="{299F9187-4AC8-4AA0-9BE7-C815DD4B1F3F}" type="pres">
      <dgm:prSet presAssocID="{9C06AAB3-37B4-4554-B7D2-83F48739F36D}" presName="conn2-1" presStyleLbl="parChTrans1D2" presStyleIdx="5" presStyleCnt="6"/>
      <dgm:spPr/>
      <dgm:t>
        <a:bodyPr/>
        <a:lstStyle/>
        <a:p>
          <a:endParaRPr lang="es-ES"/>
        </a:p>
      </dgm:t>
    </dgm:pt>
    <dgm:pt modelId="{1BA370D3-63E8-4099-93A9-2217006BEB90}" type="pres">
      <dgm:prSet presAssocID="{9C06AAB3-37B4-4554-B7D2-83F48739F36D}" presName="connTx" presStyleLbl="parChTrans1D2" presStyleIdx="5" presStyleCnt="6"/>
      <dgm:spPr/>
      <dgm:t>
        <a:bodyPr/>
        <a:lstStyle/>
        <a:p>
          <a:endParaRPr lang="es-ES"/>
        </a:p>
      </dgm:t>
    </dgm:pt>
    <dgm:pt modelId="{7659277E-1AFF-493C-868E-14FDAD46F843}" type="pres">
      <dgm:prSet presAssocID="{79A58B19-73CE-4758-99C0-2BBC40FE1333}" presName="root2" presStyleCnt="0"/>
      <dgm:spPr/>
    </dgm:pt>
    <dgm:pt modelId="{D91730C7-7882-421D-B06D-D3B7EAA78F0D}" type="pres">
      <dgm:prSet presAssocID="{79A58B19-73CE-4758-99C0-2BBC40FE1333}" presName="LevelTwoTextNode" presStyleLbl="node2" presStyleIdx="5" presStyleCnt="6" custScaleX="107731" custScaleY="43967">
        <dgm:presLayoutVars>
          <dgm:chPref val="3"/>
        </dgm:presLayoutVars>
      </dgm:prSet>
      <dgm:spPr/>
      <dgm:t>
        <a:bodyPr/>
        <a:lstStyle/>
        <a:p>
          <a:endParaRPr lang="es-MX"/>
        </a:p>
      </dgm:t>
    </dgm:pt>
    <dgm:pt modelId="{523D8D74-5020-45B7-A339-97ADC3A92E5F}" type="pres">
      <dgm:prSet presAssocID="{79A58B19-73CE-4758-99C0-2BBC40FE1333}" presName="level3hierChild" presStyleCnt="0"/>
      <dgm:spPr/>
    </dgm:pt>
  </dgm:ptLst>
  <dgm:cxnLst>
    <dgm:cxn modelId="{E0AC189D-9E79-4A39-ABE4-D71E152C2D28}" type="presOf" srcId="{87CE329E-1107-4A7E-AD31-FA0E4F6E4CB9}" destId="{03F813EB-1533-47FC-B0B3-5BE9E620C22E}" srcOrd="0" destOrd="0" presId="urn:microsoft.com/office/officeart/2008/layout/HorizontalMultiLevelHierarchy"/>
    <dgm:cxn modelId="{3ADA7262-1E28-4C9A-A778-9561C625ADDE}" type="presOf" srcId="{9BC153E1-8327-4BA6-9DB9-ED0FCDDC8B37}" destId="{281169BC-9EFB-487B-8D16-7D9CD6981514}" srcOrd="0" destOrd="0" presId="urn:microsoft.com/office/officeart/2008/layout/HorizontalMultiLevelHierarchy"/>
    <dgm:cxn modelId="{16902AB5-92D5-44EA-9027-8C21D8F9EC58}" type="presOf" srcId="{C6E6B4A4-D4DE-417F-B654-6562842AD415}" destId="{EDA38F91-4B15-4CC1-B126-0560974B0493}" srcOrd="1" destOrd="0" presId="urn:microsoft.com/office/officeart/2008/layout/HorizontalMultiLevelHierarchy"/>
    <dgm:cxn modelId="{A88B5D2C-577C-4283-81EF-3094B94C38A0}" type="presOf" srcId="{4DC5FEA9-E9D0-4C93-BCA7-D946B92BB3E1}" destId="{E72BB0EF-E358-4CB1-9FBA-550E5C3EAB01}" srcOrd="1" destOrd="0" presId="urn:microsoft.com/office/officeart/2008/layout/HorizontalMultiLevelHierarchy"/>
    <dgm:cxn modelId="{EFA2CDCC-EE85-4B1C-A340-5A15B30DEA53}" type="presOf" srcId="{36E17875-8396-437B-BD02-FDA41A510776}" destId="{641D0840-7957-4B1C-A070-B6E14610DF21}" srcOrd="1" destOrd="0" presId="urn:microsoft.com/office/officeart/2008/layout/HorizontalMultiLevelHierarchy"/>
    <dgm:cxn modelId="{CECD44D5-34FB-4CCF-9E38-2BA127D79565}" type="presOf" srcId="{7713AF53-7120-47CB-BB9F-D9F38F2AA085}" destId="{8AC51C3F-2A2D-4F43-AAB1-40FF91531457}" srcOrd="0" destOrd="0" presId="urn:microsoft.com/office/officeart/2008/layout/HorizontalMultiLevelHierarchy"/>
    <dgm:cxn modelId="{533AD117-296E-4B62-BEDF-D36AF01F5DDF}" srcId="{BEA10FEE-E197-443D-8415-C8003E00884E}" destId="{9BC153E1-8327-4BA6-9DB9-ED0FCDDC8B37}" srcOrd="0" destOrd="0" parTransId="{CAA74D94-EE47-4D67-BBEC-75AB7585C767}" sibTransId="{568C80FA-1D4F-4814-BCF1-0ADE1C3A194F}"/>
    <dgm:cxn modelId="{F6C9BF96-3D1F-46F2-9E93-710FDA73D4C9}" type="presOf" srcId="{2C52F894-8FDC-4E04-A63D-755BA8AC60F8}" destId="{32CD37B4-2EC9-4508-A0AF-585D1A8073E6}" srcOrd="0" destOrd="0" presId="urn:microsoft.com/office/officeart/2008/layout/HorizontalMultiLevelHierarchy"/>
    <dgm:cxn modelId="{0DBA75D5-B800-405D-822A-D9CFE76478AD}" type="presOf" srcId="{C644205D-BFEE-4FD7-A931-F19FA46090BA}" destId="{1CC2602A-ACDB-456C-A7FC-EA891A58B6DA}" srcOrd="1" destOrd="0" presId="urn:microsoft.com/office/officeart/2008/layout/HorizontalMultiLevelHierarchy"/>
    <dgm:cxn modelId="{6BF0100B-9C88-4BA1-88BA-F12DF73B2E2B}" type="presOf" srcId="{C6E6B4A4-D4DE-417F-B654-6562842AD415}" destId="{261D2DFA-3759-4533-A937-5F80F8B626D9}" srcOrd="0" destOrd="0" presId="urn:microsoft.com/office/officeart/2008/layout/HorizontalMultiLevelHierarchy"/>
    <dgm:cxn modelId="{3A9019C9-99AC-40AD-8C0D-04B441D6F800}" type="presOf" srcId="{B0AEE66B-5200-46BF-A68D-E2BE54C8023B}" destId="{D8028314-17AF-41DB-A5DA-90E8B5CCDF21}" srcOrd="0" destOrd="0" presId="urn:microsoft.com/office/officeart/2008/layout/HorizontalMultiLevelHierarchy"/>
    <dgm:cxn modelId="{B5B1A5E1-C77C-451D-8B42-C549BFC9CF58}" type="presOf" srcId="{4DC5FEA9-E9D0-4C93-BCA7-D946B92BB3E1}" destId="{C5A093A7-E04A-45E0-9F6F-94CA5106AA5C}" srcOrd="0" destOrd="0" presId="urn:microsoft.com/office/officeart/2008/layout/HorizontalMultiLevelHierarchy"/>
    <dgm:cxn modelId="{92B04A41-F9E7-4434-9BE1-F96680371C35}" type="presOf" srcId="{C644205D-BFEE-4FD7-A931-F19FA46090BA}" destId="{07D0E459-B275-4DBD-9AEF-30C0BD0A5CB4}" srcOrd="0" destOrd="0" presId="urn:microsoft.com/office/officeart/2008/layout/HorizontalMultiLevelHierarchy"/>
    <dgm:cxn modelId="{C0D7A40F-FBB7-478A-92C8-01DD87AA34B9}" type="presOf" srcId="{063F7131-47DD-4D17-9BAD-87C14CD5589B}" destId="{7168D689-7A0E-4196-95BE-6FC2EF957100}" srcOrd="0" destOrd="0" presId="urn:microsoft.com/office/officeart/2008/layout/HorizontalMultiLevelHierarchy"/>
    <dgm:cxn modelId="{9DFA86B1-ACEC-48A7-B675-4B9993F44790}" type="presOf" srcId="{BEA10FEE-E197-443D-8415-C8003E00884E}" destId="{A6025CB6-B9C7-4D0B-B4A7-BE9D4A758EDE}" srcOrd="0" destOrd="0" presId="urn:microsoft.com/office/officeart/2008/layout/HorizontalMultiLevelHierarchy"/>
    <dgm:cxn modelId="{95136352-45DC-44A5-8C6C-FE67311B9CF8}" type="presOf" srcId="{DFE3146E-324B-4950-A3F5-90D31302708C}" destId="{C87CA039-0FE7-444F-8CD0-07062F3D3A5C}" srcOrd="0" destOrd="0" presId="urn:microsoft.com/office/officeart/2008/layout/HorizontalMultiLevelHierarchy"/>
    <dgm:cxn modelId="{AF6EF384-FFB5-4312-905D-A48435BEDB2A}" type="presOf" srcId="{79A58B19-73CE-4758-99C0-2BBC40FE1333}" destId="{D91730C7-7882-421D-B06D-D3B7EAA78F0D}" srcOrd="0" destOrd="0" presId="urn:microsoft.com/office/officeart/2008/layout/HorizontalMultiLevelHierarchy"/>
    <dgm:cxn modelId="{BBE3EB8C-BB72-4641-AA15-B989037ABD9B}" srcId="{9BC153E1-8327-4BA6-9DB9-ED0FCDDC8B37}" destId="{2C52F894-8FDC-4E04-A63D-755BA8AC60F8}" srcOrd="4" destOrd="0" parTransId="{4DC5FEA9-E9D0-4C93-BCA7-D946B92BB3E1}" sibTransId="{581C1EB9-E547-4410-96E4-BB7F8F101F3E}"/>
    <dgm:cxn modelId="{0A4DF232-01BC-41B9-AC88-702D10FB28E6}" type="presOf" srcId="{9C06AAB3-37B4-4554-B7D2-83F48739F36D}" destId="{299F9187-4AC8-4AA0-9BE7-C815DD4B1F3F}" srcOrd="0" destOrd="0" presId="urn:microsoft.com/office/officeart/2008/layout/HorizontalMultiLevelHierarchy"/>
    <dgm:cxn modelId="{21F8227A-EBF8-4020-8EAF-4839DAA26737}" type="presOf" srcId="{36E17875-8396-437B-BD02-FDA41A510776}" destId="{34AA3E9B-81FF-4BA4-934B-5FA1FBAD2DB2}" srcOrd="0" destOrd="0" presId="urn:microsoft.com/office/officeart/2008/layout/HorizontalMultiLevelHierarchy"/>
    <dgm:cxn modelId="{A648ED73-C818-47E6-98E7-BC862EBB0AEB}" srcId="{9BC153E1-8327-4BA6-9DB9-ED0FCDDC8B37}" destId="{79A58B19-73CE-4758-99C0-2BBC40FE1333}" srcOrd="5" destOrd="0" parTransId="{9C06AAB3-37B4-4554-B7D2-83F48739F36D}" sibTransId="{90D84FDB-1199-4863-95EB-160CC4AA1A8F}"/>
    <dgm:cxn modelId="{22D02FC8-DF22-48AB-82ED-0251A994EE02}" srcId="{9BC153E1-8327-4BA6-9DB9-ED0FCDDC8B37}" destId="{87CE329E-1107-4A7E-AD31-FA0E4F6E4CB9}" srcOrd="0" destOrd="0" parTransId="{36E17875-8396-437B-BD02-FDA41A510776}" sibTransId="{0BF51AFC-CFEB-48AC-95AC-CD2423A8FD3F}"/>
    <dgm:cxn modelId="{623F8AFD-85A3-44D6-BDE0-25204C0A7B11}" type="presOf" srcId="{9C06AAB3-37B4-4554-B7D2-83F48739F36D}" destId="{1BA370D3-63E8-4099-93A9-2217006BEB90}" srcOrd="1" destOrd="0" presId="urn:microsoft.com/office/officeart/2008/layout/HorizontalMultiLevelHierarchy"/>
    <dgm:cxn modelId="{8E7455F8-EFC9-4E93-A3B8-58CAA70BCE41}" srcId="{9BC153E1-8327-4BA6-9DB9-ED0FCDDC8B37}" destId="{063F7131-47DD-4D17-9BAD-87C14CD5589B}" srcOrd="3" destOrd="0" parTransId="{C644205D-BFEE-4FD7-A931-F19FA46090BA}" sibTransId="{2A21C076-5F22-46F9-846C-B925FD9008EE}"/>
    <dgm:cxn modelId="{27C20DD4-6CEF-49F4-98F6-87298755BF66}" srcId="{9BC153E1-8327-4BA6-9DB9-ED0FCDDC8B37}" destId="{7713AF53-7120-47CB-BB9F-D9F38F2AA085}" srcOrd="2" destOrd="0" parTransId="{C6E6B4A4-D4DE-417F-B654-6562842AD415}" sibTransId="{D1938BB6-52CC-40D7-B2C7-2629583B8F1F}"/>
    <dgm:cxn modelId="{558D592F-1A59-414B-AF43-CEBEC2FE95CF}" srcId="{9BC153E1-8327-4BA6-9DB9-ED0FCDDC8B37}" destId="{B0AEE66B-5200-46BF-A68D-E2BE54C8023B}" srcOrd="1" destOrd="0" parTransId="{DFE3146E-324B-4950-A3F5-90D31302708C}" sibTransId="{060D49CF-43FC-4928-A79B-79BB1CC78191}"/>
    <dgm:cxn modelId="{64D54AAF-3681-45BD-BCF4-13A54A908547}" type="presOf" srcId="{DFE3146E-324B-4950-A3F5-90D31302708C}" destId="{2B580CA0-1701-4DF5-82B5-36C8DFD6B962}" srcOrd="1" destOrd="0" presId="urn:microsoft.com/office/officeart/2008/layout/HorizontalMultiLevelHierarchy"/>
    <dgm:cxn modelId="{F26A8CD5-A4EF-4204-AB7E-0AFF153D3C03}" type="presParOf" srcId="{A6025CB6-B9C7-4D0B-B4A7-BE9D4A758EDE}" destId="{96371B76-DA74-42BE-9E77-F3B2D76AE6EC}" srcOrd="0" destOrd="0" presId="urn:microsoft.com/office/officeart/2008/layout/HorizontalMultiLevelHierarchy"/>
    <dgm:cxn modelId="{A6EC5EA2-A65B-4B97-96B6-161004CF66B1}" type="presParOf" srcId="{96371B76-DA74-42BE-9E77-F3B2D76AE6EC}" destId="{281169BC-9EFB-487B-8D16-7D9CD6981514}" srcOrd="0" destOrd="0" presId="urn:microsoft.com/office/officeart/2008/layout/HorizontalMultiLevelHierarchy"/>
    <dgm:cxn modelId="{D741C68A-28A0-498B-8DF1-3E82D772E55D}" type="presParOf" srcId="{96371B76-DA74-42BE-9E77-F3B2D76AE6EC}" destId="{594823F1-AA2C-4FCF-8642-368E35D6A268}" srcOrd="1" destOrd="0" presId="urn:microsoft.com/office/officeart/2008/layout/HorizontalMultiLevelHierarchy"/>
    <dgm:cxn modelId="{9B7CCDF8-6F0F-4AFB-90CF-E3E5A14BDC9F}" type="presParOf" srcId="{594823F1-AA2C-4FCF-8642-368E35D6A268}" destId="{34AA3E9B-81FF-4BA4-934B-5FA1FBAD2DB2}" srcOrd="0" destOrd="0" presId="urn:microsoft.com/office/officeart/2008/layout/HorizontalMultiLevelHierarchy"/>
    <dgm:cxn modelId="{0F04D0DB-939A-4E78-A64D-23E6AB41D485}" type="presParOf" srcId="{34AA3E9B-81FF-4BA4-934B-5FA1FBAD2DB2}" destId="{641D0840-7957-4B1C-A070-B6E14610DF21}" srcOrd="0" destOrd="0" presId="urn:microsoft.com/office/officeart/2008/layout/HorizontalMultiLevelHierarchy"/>
    <dgm:cxn modelId="{74D6C40D-3004-439C-81C7-0277CB6E92C4}" type="presParOf" srcId="{594823F1-AA2C-4FCF-8642-368E35D6A268}" destId="{BDB290BB-F9B9-48C5-9B48-5CD642C3ECAD}" srcOrd="1" destOrd="0" presId="urn:microsoft.com/office/officeart/2008/layout/HorizontalMultiLevelHierarchy"/>
    <dgm:cxn modelId="{F8348374-D1CD-41E2-886C-68F2B7B54E29}" type="presParOf" srcId="{BDB290BB-F9B9-48C5-9B48-5CD642C3ECAD}" destId="{03F813EB-1533-47FC-B0B3-5BE9E620C22E}" srcOrd="0" destOrd="0" presId="urn:microsoft.com/office/officeart/2008/layout/HorizontalMultiLevelHierarchy"/>
    <dgm:cxn modelId="{F1B2F563-6E3E-4924-99A5-0F7C88440DF9}" type="presParOf" srcId="{BDB290BB-F9B9-48C5-9B48-5CD642C3ECAD}" destId="{4C14368D-504B-45CA-8C18-7AFF49A3982A}" srcOrd="1" destOrd="0" presId="urn:microsoft.com/office/officeart/2008/layout/HorizontalMultiLevelHierarchy"/>
    <dgm:cxn modelId="{7FD19F57-746F-452F-BDEE-9C00AFD643E9}" type="presParOf" srcId="{594823F1-AA2C-4FCF-8642-368E35D6A268}" destId="{C87CA039-0FE7-444F-8CD0-07062F3D3A5C}" srcOrd="2" destOrd="0" presId="urn:microsoft.com/office/officeart/2008/layout/HorizontalMultiLevelHierarchy"/>
    <dgm:cxn modelId="{DFF28461-ABD8-4B54-AB10-0B9BB1704F15}" type="presParOf" srcId="{C87CA039-0FE7-444F-8CD0-07062F3D3A5C}" destId="{2B580CA0-1701-4DF5-82B5-36C8DFD6B962}" srcOrd="0" destOrd="0" presId="urn:microsoft.com/office/officeart/2008/layout/HorizontalMultiLevelHierarchy"/>
    <dgm:cxn modelId="{726A5D7D-FC41-4D4F-A6C9-3E16D21160EA}" type="presParOf" srcId="{594823F1-AA2C-4FCF-8642-368E35D6A268}" destId="{7D74C833-1A6F-4B8B-9FD5-1B82B01B9E2B}" srcOrd="3" destOrd="0" presId="urn:microsoft.com/office/officeart/2008/layout/HorizontalMultiLevelHierarchy"/>
    <dgm:cxn modelId="{3A0C43DC-F04A-4060-8DF1-B07DF0849DAD}" type="presParOf" srcId="{7D74C833-1A6F-4B8B-9FD5-1B82B01B9E2B}" destId="{D8028314-17AF-41DB-A5DA-90E8B5CCDF21}" srcOrd="0" destOrd="0" presId="urn:microsoft.com/office/officeart/2008/layout/HorizontalMultiLevelHierarchy"/>
    <dgm:cxn modelId="{3251FB03-8C5D-4206-9E24-AEE27CA042A9}" type="presParOf" srcId="{7D74C833-1A6F-4B8B-9FD5-1B82B01B9E2B}" destId="{56221C05-121C-416D-AFE7-2DFDDE37AD83}" srcOrd="1" destOrd="0" presId="urn:microsoft.com/office/officeart/2008/layout/HorizontalMultiLevelHierarchy"/>
    <dgm:cxn modelId="{2F691C4B-9C29-4DDA-8524-E1C11C404AAB}" type="presParOf" srcId="{594823F1-AA2C-4FCF-8642-368E35D6A268}" destId="{261D2DFA-3759-4533-A937-5F80F8B626D9}" srcOrd="4" destOrd="0" presId="urn:microsoft.com/office/officeart/2008/layout/HorizontalMultiLevelHierarchy"/>
    <dgm:cxn modelId="{1873240F-63E5-459F-9C76-0E2C603FC8D4}" type="presParOf" srcId="{261D2DFA-3759-4533-A937-5F80F8B626D9}" destId="{EDA38F91-4B15-4CC1-B126-0560974B0493}" srcOrd="0" destOrd="0" presId="urn:microsoft.com/office/officeart/2008/layout/HorizontalMultiLevelHierarchy"/>
    <dgm:cxn modelId="{E7EE6326-6E6F-48C7-BD94-6A02215F7561}" type="presParOf" srcId="{594823F1-AA2C-4FCF-8642-368E35D6A268}" destId="{29E555EB-C0DE-4FC0-9826-90EAA3B65F79}" srcOrd="5" destOrd="0" presId="urn:microsoft.com/office/officeart/2008/layout/HorizontalMultiLevelHierarchy"/>
    <dgm:cxn modelId="{D766FC43-2266-48A3-A02A-2DA411D5613D}" type="presParOf" srcId="{29E555EB-C0DE-4FC0-9826-90EAA3B65F79}" destId="{8AC51C3F-2A2D-4F43-AAB1-40FF91531457}" srcOrd="0" destOrd="0" presId="urn:microsoft.com/office/officeart/2008/layout/HorizontalMultiLevelHierarchy"/>
    <dgm:cxn modelId="{B28D0C71-DDDE-49C5-A7DF-AE8DAF6930AF}" type="presParOf" srcId="{29E555EB-C0DE-4FC0-9826-90EAA3B65F79}" destId="{07BB9616-C45E-48BB-B5E7-8096A1EC7428}" srcOrd="1" destOrd="0" presId="urn:microsoft.com/office/officeart/2008/layout/HorizontalMultiLevelHierarchy"/>
    <dgm:cxn modelId="{661D64E7-E399-4670-ACE7-8E8DD9C881F6}" type="presParOf" srcId="{594823F1-AA2C-4FCF-8642-368E35D6A268}" destId="{07D0E459-B275-4DBD-9AEF-30C0BD0A5CB4}" srcOrd="6" destOrd="0" presId="urn:microsoft.com/office/officeart/2008/layout/HorizontalMultiLevelHierarchy"/>
    <dgm:cxn modelId="{29BB663B-29E8-4C35-A95D-6CB59822B00E}" type="presParOf" srcId="{07D0E459-B275-4DBD-9AEF-30C0BD0A5CB4}" destId="{1CC2602A-ACDB-456C-A7FC-EA891A58B6DA}" srcOrd="0" destOrd="0" presId="urn:microsoft.com/office/officeart/2008/layout/HorizontalMultiLevelHierarchy"/>
    <dgm:cxn modelId="{ED1E55D9-14AB-4428-905A-BB9377B878B7}" type="presParOf" srcId="{594823F1-AA2C-4FCF-8642-368E35D6A268}" destId="{B2AC8BD7-0599-405D-AE81-C233DE8497BE}" srcOrd="7" destOrd="0" presId="urn:microsoft.com/office/officeart/2008/layout/HorizontalMultiLevelHierarchy"/>
    <dgm:cxn modelId="{6323498F-85A5-4AA6-A904-58A5B1EE77A3}" type="presParOf" srcId="{B2AC8BD7-0599-405D-AE81-C233DE8497BE}" destId="{7168D689-7A0E-4196-95BE-6FC2EF957100}" srcOrd="0" destOrd="0" presId="urn:microsoft.com/office/officeart/2008/layout/HorizontalMultiLevelHierarchy"/>
    <dgm:cxn modelId="{6B15DC82-D549-436A-8166-EEC58BA0184F}" type="presParOf" srcId="{B2AC8BD7-0599-405D-AE81-C233DE8497BE}" destId="{3726CBBD-597F-42C9-A871-F9700C0CC775}" srcOrd="1" destOrd="0" presId="urn:microsoft.com/office/officeart/2008/layout/HorizontalMultiLevelHierarchy"/>
    <dgm:cxn modelId="{67EC51B3-145E-4FC0-A77D-F02B3F057C4F}" type="presParOf" srcId="{594823F1-AA2C-4FCF-8642-368E35D6A268}" destId="{C5A093A7-E04A-45E0-9F6F-94CA5106AA5C}" srcOrd="8" destOrd="0" presId="urn:microsoft.com/office/officeart/2008/layout/HorizontalMultiLevelHierarchy"/>
    <dgm:cxn modelId="{224AE062-6D70-4D9A-B7ED-B368763964AE}" type="presParOf" srcId="{C5A093A7-E04A-45E0-9F6F-94CA5106AA5C}" destId="{E72BB0EF-E358-4CB1-9FBA-550E5C3EAB01}" srcOrd="0" destOrd="0" presId="urn:microsoft.com/office/officeart/2008/layout/HorizontalMultiLevelHierarchy"/>
    <dgm:cxn modelId="{E9C9CF07-4A84-4CE7-9404-88F3D1C9E850}" type="presParOf" srcId="{594823F1-AA2C-4FCF-8642-368E35D6A268}" destId="{758C7D32-C9D1-4E06-B352-8BD9AAFFB6FB}" srcOrd="9" destOrd="0" presId="urn:microsoft.com/office/officeart/2008/layout/HorizontalMultiLevelHierarchy"/>
    <dgm:cxn modelId="{8E73DCAA-BE0C-4E11-A8FB-AC53AC372F98}" type="presParOf" srcId="{758C7D32-C9D1-4E06-B352-8BD9AAFFB6FB}" destId="{32CD37B4-2EC9-4508-A0AF-585D1A8073E6}" srcOrd="0" destOrd="0" presId="urn:microsoft.com/office/officeart/2008/layout/HorizontalMultiLevelHierarchy"/>
    <dgm:cxn modelId="{D977CF26-3FB9-4240-BD66-E3C4BA3B45EC}" type="presParOf" srcId="{758C7D32-C9D1-4E06-B352-8BD9AAFFB6FB}" destId="{696032F4-7308-4988-99CA-ADE7602413B8}" srcOrd="1" destOrd="0" presId="urn:microsoft.com/office/officeart/2008/layout/HorizontalMultiLevelHierarchy"/>
    <dgm:cxn modelId="{D824ACDB-BFCC-48A1-A429-3C951254D2A5}" type="presParOf" srcId="{594823F1-AA2C-4FCF-8642-368E35D6A268}" destId="{299F9187-4AC8-4AA0-9BE7-C815DD4B1F3F}" srcOrd="10" destOrd="0" presId="urn:microsoft.com/office/officeart/2008/layout/HorizontalMultiLevelHierarchy"/>
    <dgm:cxn modelId="{91D39A8F-21C1-4342-89DA-B9B0EBC1CD7C}" type="presParOf" srcId="{299F9187-4AC8-4AA0-9BE7-C815DD4B1F3F}" destId="{1BA370D3-63E8-4099-93A9-2217006BEB90}" srcOrd="0" destOrd="0" presId="urn:microsoft.com/office/officeart/2008/layout/HorizontalMultiLevelHierarchy"/>
    <dgm:cxn modelId="{1AC3C3F8-7770-460F-844C-632CE3435FBF}" type="presParOf" srcId="{594823F1-AA2C-4FCF-8642-368E35D6A268}" destId="{7659277E-1AFF-493C-868E-14FDAD46F843}" srcOrd="11" destOrd="0" presId="urn:microsoft.com/office/officeart/2008/layout/HorizontalMultiLevelHierarchy"/>
    <dgm:cxn modelId="{157108CE-5A6B-45FF-9C8F-AD02097F9F58}" type="presParOf" srcId="{7659277E-1AFF-493C-868E-14FDAD46F843}" destId="{D91730C7-7882-421D-B06D-D3B7EAA78F0D}" srcOrd="0" destOrd="0" presId="urn:microsoft.com/office/officeart/2008/layout/HorizontalMultiLevelHierarchy"/>
    <dgm:cxn modelId="{C1F8FF55-C7EE-4DE6-8A2C-20F95C12334B}" type="presParOf" srcId="{7659277E-1AFF-493C-868E-14FDAD46F843}" destId="{523D8D74-5020-45B7-A339-97ADC3A92E5F}"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9F9187-4AC8-4AA0-9BE7-C815DD4B1F3F}">
      <dsp:nvSpPr>
        <dsp:cNvPr id="0" name=""/>
        <dsp:cNvSpPr/>
      </dsp:nvSpPr>
      <dsp:spPr>
        <a:xfrm>
          <a:off x="941403" y="1777047"/>
          <a:ext cx="442117" cy="1360576"/>
        </a:xfrm>
        <a:custGeom>
          <a:avLst/>
          <a:gdLst/>
          <a:ahLst/>
          <a:cxnLst/>
          <a:rect l="0" t="0" r="0" b="0"/>
          <a:pathLst>
            <a:path>
              <a:moveTo>
                <a:pt x="0" y="0"/>
              </a:moveTo>
              <a:lnTo>
                <a:pt x="220663" y="0"/>
              </a:lnTo>
              <a:lnTo>
                <a:pt x="220663" y="1358145"/>
              </a:lnTo>
              <a:lnTo>
                <a:pt x="441327" y="135814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1126697" y="2421570"/>
        <a:ext cx="0" cy="0"/>
      </dsp:txXfrm>
    </dsp:sp>
    <dsp:sp modelId="{C5A093A7-E04A-45E0-9F6F-94CA5106AA5C}">
      <dsp:nvSpPr>
        <dsp:cNvPr id="0" name=""/>
        <dsp:cNvSpPr/>
      </dsp:nvSpPr>
      <dsp:spPr>
        <a:xfrm>
          <a:off x="941403" y="1777047"/>
          <a:ext cx="442117" cy="859201"/>
        </a:xfrm>
        <a:custGeom>
          <a:avLst/>
          <a:gdLst/>
          <a:ahLst/>
          <a:cxnLst/>
          <a:rect l="0" t="0" r="0" b="0"/>
          <a:pathLst>
            <a:path>
              <a:moveTo>
                <a:pt x="0" y="0"/>
              </a:moveTo>
              <a:lnTo>
                <a:pt x="220663" y="0"/>
              </a:lnTo>
              <a:lnTo>
                <a:pt x="220663" y="857665"/>
              </a:lnTo>
              <a:lnTo>
                <a:pt x="441327" y="85766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1138305" y="2182491"/>
        <a:ext cx="0" cy="0"/>
      </dsp:txXfrm>
    </dsp:sp>
    <dsp:sp modelId="{07D0E459-B275-4DBD-9AEF-30C0BD0A5CB4}">
      <dsp:nvSpPr>
        <dsp:cNvPr id="0" name=""/>
        <dsp:cNvSpPr/>
      </dsp:nvSpPr>
      <dsp:spPr>
        <a:xfrm>
          <a:off x="941403" y="1777047"/>
          <a:ext cx="442117" cy="347291"/>
        </a:xfrm>
        <a:custGeom>
          <a:avLst/>
          <a:gdLst/>
          <a:ahLst/>
          <a:cxnLst/>
          <a:rect l="0" t="0" r="0" b="0"/>
          <a:pathLst>
            <a:path>
              <a:moveTo>
                <a:pt x="0" y="0"/>
              </a:moveTo>
              <a:lnTo>
                <a:pt x="220663" y="0"/>
              </a:lnTo>
              <a:lnTo>
                <a:pt x="220663" y="346670"/>
              </a:lnTo>
              <a:lnTo>
                <a:pt x="441327" y="34667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1148407" y="1936638"/>
        <a:ext cx="0" cy="0"/>
      </dsp:txXfrm>
    </dsp:sp>
    <dsp:sp modelId="{261D2DFA-3759-4533-A937-5F80F8B626D9}">
      <dsp:nvSpPr>
        <dsp:cNvPr id="0" name=""/>
        <dsp:cNvSpPr/>
      </dsp:nvSpPr>
      <dsp:spPr>
        <a:xfrm>
          <a:off x="941403" y="1632563"/>
          <a:ext cx="442117" cy="144483"/>
        </a:xfrm>
        <a:custGeom>
          <a:avLst/>
          <a:gdLst/>
          <a:ahLst/>
          <a:cxnLst/>
          <a:rect l="0" t="0" r="0" b="0"/>
          <a:pathLst>
            <a:path>
              <a:moveTo>
                <a:pt x="0" y="144225"/>
              </a:moveTo>
              <a:lnTo>
                <a:pt x="220663" y="144225"/>
              </a:lnTo>
              <a:lnTo>
                <a:pt x="220663" y="0"/>
              </a:lnTo>
              <a:lnTo>
                <a:pt x="441327"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1150834" y="1693177"/>
        <a:ext cx="0" cy="0"/>
      </dsp:txXfrm>
    </dsp:sp>
    <dsp:sp modelId="{C87CA039-0FE7-444F-8CD0-07062F3D3A5C}">
      <dsp:nvSpPr>
        <dsp:cNvPr id="0" name=""/>
        <dsp:cNvSpPr/>
      </dsp:nvSpPr>
      <dsp:spPr>
        <a:xfrm>
          <a:off x="941403" y="1064031"/>
          <a:ext cx="409069" cy="713015"/>
        </a:xfrm>
        <a:custGeom>
          <a:avLst/>
          <a:gdLst/>
          <a:ahLst/>
          <a:cxnLst/>
          <a:rect l="0" t="0" r="0" b="0"/>
          <a:pathLst>
            <a:path>
              <a:moveTo>
                <a:pt x="0" y="711741"/>
              </a:moveTo>
              <a:lnTo>
                <a:pt x="204169" y="711741"/>
              </a:lnTo>
              <a:lnTo>
                <a:pt x="204169" y="0"/>
              </a:lnTo>
              <a:lnTo>
                <a:pt x="408338"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1125387" y="1399988"/>
        <a:ext cx="0" cy="0"/>
      </dsp:txXfrm>
    </dsp:sp>
    <dsp:sp modelId="{34AA3E9B-81FF-4BA4-934B-5FA1FBAD2DB2}">
      <dsp:nvSpPr>
        <dsp:cNvPr id="0" name=""/>
        <dsp:cNvSpPr/>
      </dsp:nvSpPr>
      <dsp:spPr>
        <a:xfrm>
          <a:off x="941403" y="478610"/>
          <a:ext cx="442117" cy="1298437"/>
        </a:xfrm>
        <a:custGeom>
          <a:avLst/>
          <a:gdLst/>
          <a:ahLst/>
          <a:cxnLst/>
          <a:rect l="0" t="0" r="0" b="0"/>
          <a:pathLst>
            <a:path>
              <a:moveTo>
                <a:pt x="0" y="1296117"/>
              </a:moveTo>
              <a:lnTo>
                <a:pt x="220663" y="1296117"/>
              </a:lnTo>
              <a:lnTo>
                <a:pt x="220663" y="0"/>
              </a:lnTo>
              <a:lnTo>
                <a:pt x="441327"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1128171" y="1093537"/>
        <a:ext cx="0" cy="0"/>
      </dsp:txXfrm>
    </dsp:sp>
    <dsp:sp modelId="{281169BC-9EFB-487B-8D16-7D9CD6981514}">
      <dsp:nvSpPr>
        <dsp:cNvPr id="0" name=""/>
        <dsp:cNvSpPr/>
      </dsp:nvSpPr>
      <dsp:spPr>
        <a:xfrm rot="16200000">
          <a:off x="-1055376" y="1553845"/>
          <a:ext cx="3547156" cy="44640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MX" sz="14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INVESTIGACION</a:t>
          </a:r>
        </a:p>
      </dsp:txBody>
      <dsp:txXfrm>
        <a:off x="-1055376" y="1553845"/>
        <a:ext cx="3547156" cy="446404"/>
      </dsp:txXfrm>
    </dsp:sp>
    <dsp:sp modelId="{03F813EB-1533-47FC-B0B3-5BE9E620C22E}">
      <dsp:nvSpPr>
        <dsp:cNvPr id="0" name=""/>
        <dsp:cNvSpPr/>
      </dsp:nvSpPr>
      <dsp:spPr>
        <a:xfrm>
          <a:off x="1383521" y="268311"/>
          <a:ext cx="3100836" cy="42059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Buzon dequejas y sugerencias</a:t>
          </a:r>
        </a:p>
      </dsp:txBody>
      <dsp:txXfrm>
        <a:off x="1383521" y="268311"/>
        <a:ext cx="3100836" cy="420598"/>
      </dsp:txXfrm>
    </dsp:sp>
    <dsp:sp modelId="{D8028314-17AF-41DB-A5DA-90E8B5CCDF21}">
      <dsp:nvSpPr>
        <dsp:cNvPr id="0" name=""/>
        <dsp:cNvSpPr/>
      </dsp:nvSpPr>
      <dsp:spPr>
        <a:xfrm>
          <a:off x="1350473" y="846386"/>
          <a:ext cx="3607878" cy="43529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Correo electroncio</a:t>
          </a:r>
        </a:p>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quejasysugerenciashuehuetlan@outlook.com</a:t>
          </a:r>
        </a:p>
      </dsp:txBody>
      <dsp:txXfrm>
        <a:off x="1350473" y="846386"/>
        <a:ext cx="3607878" cy="435290"/>
      </dsp:txXfrm>
    </dsp:sp>
    <dsp:sp modelId="{8AC51C3F-2A2D-4F43-AAB1-40FF91531457}">
      <dsp:nvSpPr>
        <dsp:cNvPr id="0" name=""/>
        <dsp:cNvSpPr/>
      </dsp:nvSpPr>
      <dsp:spPr>
        <a:xfrm>
          <a:off x="1383521" y="1461179"/>
          <a:ext cx="2210588" cy="34276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b="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Denuncia personal</a:t>
          </a:r>
        </a:p>
      </dsp:txBody>
      <dsp:txXfrm>
        <a:off x="1383521" y="1461179"/>
        <a:ext cx="2210588" cy="342769"/>
      </dsp:txXfrm>
    </dsp:sp>
    <dsp:sp modelId="{7168D689-7A0E-4196-95BE-6FC2EF957100}">
      <dsp:nvSpPr>
        <dsp:cNvPr id="0" name=""/>
        <dsp:cNvSpPr/>
      </dsp:nvSpPr>
      <dsp:spPr>
        <a:xfrm>
          <a:off x="1383521" y="1972438"/>
          <a:ext cx="2210588" cy="30380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Asamblea comunitaria</a:t>
          </a:r>
        </a:p>
      </dsp:txBody>
      <dsp:txXfrm>
        <a:off x="1383521" y="1972438"/>
        <a:ext cx="2210588" cy="303800"/>
      </dsp:txXfrm>
    </dsp:sp>
    <dsp:sp modelId="{32CD37B4-2EC9-4508-A0AF-585D1A8073E6}">
      <dsp:nvSpPr>
        <dsp:cNvPr id="0" name=""/>
        <dsp:cNvSpPr/>
      </dsp:nvSpPr>
      <dsp:spPr>
        <a:xfrm>
          <a:off x="1383521" y="2448126"/>
          <a:ext cx="2210588" cy="37624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entrevista Cuidadana</a:t>
          </a:r>
        </a:p>
      </dsp:txBody>
      <dsp:txXfrm>
        <a:off x="1383521" y="2448126"/>
        <a:ext cx="2210588" cy="376244"/>
      </dsp:txXfrm>
    </dsp:sp>
    <dsp:sp modelId="{D91730C7-7882-421D-B06D-D3B7EAA78F0D}">
      <dsp:nvSpPr>
        <dsp:cNvPr id="0" name=""/>
        <dsp:cNvSpPr/>
      </dsp:nvSpPr>
      <dsp:spPr>
        <a:xfrm>
          <a:off x="1383521" y="2989464"/>
          <a:ext cx="2381488" cy="29631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b="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Encuesta aplicada a la cuidadania</a:t>
          </a:r>
        </a:p>
      </dsp:txBody>
      <dsp:txXfrm>
        <a:off x="1383521" y="2989464"/>
        <a:ext cx="2381488" cy="29631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5716</Words>
  <Characters>31441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Presidencia Huehuetlan</dc:creator>
  <cp:keywords/>
  <dc:description/>
  <cp:lastModifiedBy>Presidencia Huehuetlan</cp:lastModifiedBy>
  <cp:revision>4</cp:revision>
  <cp:lastPrinted>2019-10-18T15:15:00Z</cp:lastPrinted>
  <dcterms:created xsi:type="dcterms:W3CDTF">2019-09-09T18:31:00Z</dcterms:created>
  <dcterms:modified xsi:type="dcterms:W3CDTF">2019-10-18T15:15:00Z</dcterms:modified>
</cp:coreProperties>
</file>